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95E4B" w:rsidP="001B2BA1" w:rsidRDefault="00595E4B" w14:paraId="3C7E8E34" w14:textId="77777777">
      <w:pPr>
        <w:jc w:val="both"/>
        <w:rPr>
          <w:rFonts w:ascii="Arial" w:hAnsi="Arial" w:cs="Arial"/>
          <w:b/>
        </w:rPr>
      </w:pPr>
    </w:p>
    <w:p w:rsidR="00E61F94" w:rsidP="00E61F94" w:rsidRDefault="001B2BA1" w14:paraId="5E223B8D" w14:textId="77777777">
      <w:pPr>
        <w:jc w:val="center"/>
        <w:rPr>
          <w:rFonts w:ascii="Arial" w:hAnsi="Arial" w:cs="Arial"/>
          <w:b/>
        </w:rPr>
      </w:pPr>
      <w:r w:rsidRPr="008F7DF2">
        <w:rPr>
          <w:rFonts w:ascii="Arial" w:hAnsi="Arial" w:cs="Arial"/>
          <w:b/>
        </w:rPr>
        <w:t>ZASADY UDZ</w:t>
      </w:r>
      <w:r w:rsidRPr="008F7DF2" w:rsidR="00EE4BC9">
        <w:rPr>
          <w:rFonts w:ascii="Arial" w:hAnsi="Arial" w:cs="Arial"/>
          <w:b/>
        </w:rPr>
        <w:t>IAŁU W PROGRAMIE ERASMUS + KA1</w:t>
      </w:r>
      <w:r w:rsidR="00151477">
        <w:rPr>
          <w:rFonts w:ascii="Arial" w:hAnsi="Arial" w:cs="Arial"/>
          <w:b/>
        </w:rPr>
        <w:t>31</w:t>
      </w:r>
      <w:r w:rsidRPr="008F7DF2" w:rsidR="00EE4BC9">
        <w:rPr>
          <w:rFonts w:ascii="Arial" w:hAnsi="Arial" w:cs="Arial"/>
          <w:b/>
        </w:rPr>
        <w:t xml:space="preserve"> NA UNIWERSYTECIE MEDYCZNY</w:t>
      </w:r>
      <w:r w:rsidR="00626AD9">
        <w:rPr>
          <w:rFonts w:ascii="Arial" w:hAnsi="Arial" w:cs="Arial"/>
          <w:b/>
        </w:rPr>
        <w:t xml:space="preserve">M W ŁODZI W ROKU AKADEMICKIM </w:t>
      </w:r>
      <w:r w:rsidRPr="00DE27C6" w:rsidR="00626AD9">
        <w:rPr>
          <w:rFonts w:ascii="Arial" w:hAnsi="Arial" w:cs="Arial"/>
          <w:b/>
          <w:color w:val="00B050"/>
        </w:rPr>
        <w:t>20</w:t>
      </w:r>
      <w:r w:rsidR="00367572">
        <w:rPr>
          <w:rFonts w:ascii="Arial" w:hAnsi="Arial" w:cs="Arial"/>
          <w:b/>
          <w:color w:val="00B050"/>
        </w:rPr>
        <w:t>2</w:t>
      </w:r>
      <w:r w:rsidR="00DB4B31">
        <w:rPr>
          <w:rFonts w:ascii="Arial" w:hAnsi="Arial" w:cs="Arial"/>
          <w:b/>
          <w:color w:val="00B050"/>
        </w:rPr>
        <w:t>2</w:t>
      </w:r>
      <w:r w:rsidRPr="00DE27C6" w:rsidR="00626AD9">
        <w:rPr>
          <w:rFonts w:ascii="Arial" w:hAnsi="Arial" w:cs="Arial"/>
          <w:b/>
          <w:color w:val="00B050"/>
        </w:rPr>
        <w:t>/202</w:t>
      </w:r>
      <w:r w:rsidR="00DB4B31">
        <w:rPr>
          <w:rFonts w:ascii="Arial" w:hAnsi="Arial" w:cs="Arial"/>
          <w:b/>
          <w:color w:val="00B050"/>
        </w:rPr>
        <w:t>3</w:t>
      </w:r>
      <w:r w:rsidRPr="008F7DF2" w:rsidR="00EE4BC9">
        <w:rPr>
          <w:rFonts w:ascii="Arial" w:hAnsi="Arial" w:cs="Arial"/>
          <w:b/>
        </w:rPr>
        <w:t>.</w:t>
      </w:r>
    </w:p>
    <w:p w:rsidR="00E61F94" w:rsidP="00E61F94" w:rsidRDefault="00E61F94" w14:paraId="6253882E" w14:textId="77777777">
      <w:pPr>
        <w:jc w:val="center"/>
        <w:rPr>
          <w:rFonts w:ascii="Arial" w:hAnsi="Arial" w:cs="Arial"/>
          <w:b/>
          <w:color w:val="7030A0"/>
          <w:u w:val="single"/>
        </w:rPr>
      </w:pPr>
      <w:r w:rsidRPr="00E61F94">
        <w:rPr>
          <w:rFonts w:ascii="Arial" w:hAnsi="Arial" w:cs="Arial"/>
          <w:b/>
          <w:color w:val="7030A0"/>
          <w:u w:val="single"/>
        </w:rPr>
        <w:t>WYJAZDY STUDENTÓW NA PRAKTYKĘ</w:t>
      </w:r>
    </w:p>
    <w:p w:rsidRPr="00E61F94" w:rsidR="00E61F94" w:rsidP="00E61F94" w:rsidRDefault="00E61F94" w14:paraId="399C457F" w14:textId="77777777">
      <w:pPr>
        <w:jc w:val="center"/>
        <w:rPr>
          <w:rFonts w:ascii="Arial" w:hAnsi="Arial" w:cs="Arial"/>
          <w:b/>
          <w:color w:val="7030A0"/>
          <w:u w:val="single"/>
        </w:rPr>
      </w:pPr>
    </w:p>
    <w:p w:rsidRPr="008F7DF2" w:rsidR="00EF1E12" w:rsidP="001B2BA1" w:rsidRDefault="00EF1E12" w14:paraId="3B22EB7C" w14:textId="77777777">
      <w:pPr>
        <w:jc w:val="both"/>
        <w:rPr>
          <w:rFonts w:ascii="Arial" w:hAnsi="Arial" w:cs="Arial"/>
          <w:b/>
          <w:sz w:val="20"/>
          <w:szCs w:val="20"/>
        </w:rPr>
      </w:pPr>
      <w:r w:rsidRPr="008F7DF2">
        <w:rPr>
          <w:rFonts w:ascii="Arial" w:hAnsi="Arial" w:cs="Arial"/>
          <w:b/>
          <w:sz w:val="20"/>
          <w:szCs w:val="20"/>
        </w:rPr>
        <w:t xml:space="preserve">I. Zasady rekrutacji studentów do wyjazdów zagranicznych na praktykę w ramach programu Erasmus+ </w:t>
      </w:r>
    </w:p>
    <w:p w:rsidRPr="008F7DF2" w:rsidR="00EF1E12" w:rsidP="00EF1E12" w:rsidRDefault="00EF1E12" w14:paraId="45B0BF6D" w14:textId="77777777">
      <w:pPr>
        <w:jc w:val="both"/>
        <w:rPr>
          <w:rFonts w:ascii="Arial" w:hAnsi="Arial" w:cs="Arial"/>
          <w:sz w:val="20"/>
          <w:szCs w:val="20"/>
        </w:rPr>
      </w:pPr>
      <w:r w:rsidRPr="008F7DF2">
        <w:rPr>
          <w:rFonts w:ascii="Arial" w:hAnsi="Arial" w:cs="Arial"/>
          <w:sz w:val="20"/>
          <w:szCs w:val="20"/>
        </w:rPr>
        <w:t>1.</w:t>
      </w:r>
      <w:r w:rsidR="00E61F94">
        <w:rPr>
          <w:rFonts w:ascii="Arial" w:hAnsi="Arial" w:cs="Arial"/>
          <w:sz w:val="20"/>
          <w:szCs w:val="20"/>
        </w:rPr>
        <w:t xml:space="preserve"> </w:t>
      </w:r>
      <w:r w:rsidRPr="008F7DF2">
        <w:rPr>
          <w:rFonts w:ascii="Arial" w:hAnsi="Arial" w:cs="Arial"/>
          <w:sz w:val="20"/>
          <w:szCs w:val="20"/>
        </w:rPr>
        <w:t xml:space="preserve">O wyjazd na odbycie praktyki w ramach Programu Erasmus + mogą ubiegać się studenci którzy: </w:t>
      </w:r>
    </w:p>
    <w:p w:rsidRPr="008F7DF2" w:rsidR="00EF1E12" w:rsidP="00EF1E12" w:rsidRDefault="00EF1E12" w14:paraId="28AC8819" w14:textId="77777777">
      <w:pPr>
        <w:numPr>
          <w:ilvl w:val="0"/>
          <w:numId w:val="1"/>
        </w:numPr>
        <w:contextualSpacing/>
        <w:jc w:val="both"/>
        <w:rPr>
          <w:rFonts w:ascii="Arial" w:hAnsi="Arial" w:cs="Arial"/>
          <w:sz w:val="20"/>
          <w:szCs w:val="20"/>
        </w:rPr>
      </w:pPr>
      <w:r w:rsidRPr="008F7DF2">
        <w:rPr>
          <w:rFonts w:ascii="Arial" w:hAnsi="Arial" w:cs="Arial"/>
          <w:sz w:val="20"/>
          <w:szCs w:val="20"/>
        </w:rPr>
        <w:t xml:space="preserve">są zarejestrowanymi studentami Uniwersytetu Medycznego (w trakcie kwalifikacji) </w:t>
      </w:r>
    </w:p>
    <w:p w:rsidRPr="008F7DF2" w:rsidR="00EF1E12" w:rsidP="00EF1E12" w:rsidRDefault="00EF1E12" w14:paraId="7DEDF634" w14:textId="77777777">
      <w:pPr>
        <w:numPr>
          <w:ilvl w:val="0"/>
          <w:numId w:val="1"/>
        </w:numPr>
        <w:contextualSpacing/>
        <w:jc w:val="both"/>
        <w:rPr>
          <w:rFonts w:ascii="Arial" w:hAnsi="Arial" w:cs="Arial"/>
          <w:sz w:val="20"/>
          <w:szCs w:val="20"/>
        </w:rPr>
      </w:pPr>
      <w:r w:rsidRPr="008F7DF2">
        <w:rPr>
          <w:rFonts w:ascii="Arial" w:hAnsi="Arial" w:cs="Arial"/>
          <w:sz w:val="20"/>
          <w:szCs w:val="20"/>
        </w:rPr>
        <w:t>nie przebywają na urlopie dziekańskim i nie będą przebywali w trakcie kwalifika</w:t>
      </w:r>
      <w:r w:rsidRPr="008F7DF2" w:rsidR="00A05FAB">
        <w:rPr>
          <w:rFonts w:ascii="Arial" w:hAnsi="Arial" w:cs="Arial"/>
          <w:sz w:val="20"/>
          <w:szCs w:val="20"/>
        </w:rPr>
        <w:t>cji i przez cały okres pobytu w placówce</w:t>
      </w:r>
      <w:r w:rsidRPr="008F7DF2">
        <w:rPr>
          <w:rFonts w:ascii="Arial" w:hAnsi="Arial" w:cs="Arial"/>
          <w:sz w:val="20"/>
          <w:szCs w:val="20"/>
        </w:rPr>
        <w:t xml:space="preserve"> partnerskiej </w:t>
      </w:r>
    </w:p>
    <w:p w:rsidRPr="008F7DF2" w:rsidR="00EF1E12" w:rsidP="00EF1E12" w:rsidRDefault="00EF1E12" w14:paraId="2D0B21E7" w14:textId="77777777">
      <w:pPr>
        <w:numPr>
          <w:ilvl w:val="0"/>
          <w:numId w:val="1"/>
        </w:numPr>
        <w:contextualSpacing/>
        <w:jc w:val="both"/>
        <w:rPr>
          <w:rFonts w:ascii="Arial" w:hAnsi="Arial" w:cs="Arial"/>
          <w:sz w:val="20"/>
          <w:szCs w:val="20"/>
        </w:rPr>
      </w:pPr>
      <w:r w:rsidRPr="008F7DF2">
        <w:rPr>
          <w:rFonts w:ascii="Arial" w:hAnsi="Arial" w:cs="Arial"/>
          <w:sz w:val="20"/>
          <w:szCs w:val="20"/>
        </w:rPr>
        <w:t xml:space="preserve">mają ukończony: </w:t>
      </w:r>
    </w:p>
    <w:p w:rsidRPr="008F7DF2" w:rsidR="00EF1E12" w:rsidP="00EF1E12" w:rsidRDefault="00EF1E12" w14:paraId="1F205BE2" w14:textId="77777777">
      <w:pPr>
        <w:numPr>
          <w:ilvl w:val="0"/>
          <w:numId w:val="2"/>
        </w:numPr>
        <w:contextualSpacing/>
        <w:jc w:val="both"/>
        <w:rPr>
          <w:rFonts w:ascii="Arial" w:hAnsi="Arial" w:cs="Arial"/>
          <w:sz w:val="20"/>
          <w:szCs w:val="20"/>
        </w:rPr>
      </w:pPr>
      <w:r w:rsidRPr="00AA41AF">
        <w:rPr>
          <w:rFonts w:ascii="Arial" w:hAnsi="Arial" w:cs="Arial"/>
          <w:b/>
          <w:sz w:val="20"/>
          <w:szCs w:val="20"/>
        </w:rPr>
        <w:t>studenci studiów jednolitych:</w:t>
      </w:r>
      <w:r w:rsidRPr="008F7DF2">
        <w:rPr>
          <w:rFonts w:ascii="Arial" w:hAnsi="Arial" w:cs="Arial"/>
          <w:sz w:val="20"/>
          <w:szCs w:val="20"/>
        </w:rPr>
        <w:t xml:space="preserve"> pierwszy rok studiów i mają zaliczony rok akademicki poprzedzający wyjazd (wyjazd odbywa się po drugim roku akademickim) </w:t>
      </w:r>
    </w:p>
    <w:p w:rsidRPr="008F7DF2" w:rsidR="00EF1E12" w:rsidP="00EF1E12" w:rsidRDefault="00EF1E12" w14:paraId="3771B316" w14:textId="77777777">
      <w:pPr>
        <w:numPr>
          <w:ilvl w:val="0"/>
          <w:numId w:val="2"/>
        </w:numPr>
        <w:contextualSpacing/>
        <w:jc w:val="both"/>
        <w:rPr>
          <w:rFonts w:ascii="Arial" w:hAnsi="Arial" w:cs="Arial"/>
          <w:sz w:val="20"/>
          <w:szCs w:val="20"/>
        </w:rPr>
      </w:pPr>
      <w:r w:rsidRPr="00AA41AF">
        <w:rPr>
          <w:rFonts w:ascii="Arial" w:hAnsi="Arial" w:cs="Arial"/>
          <w:b/>
          <w:sz w:val="20"/>
          <w:szCs w:val="20"/>
        </w:rPr>
        <w:t>studenci studiów I stopnia:</w:t>
      </w:r>
      <w:r w:rsidRPr="008F7DF2">
        <w:rPr>
          <w:rFonts w:ascii="Arial" w:hAnsi="Arial" w:cs="Arial"/>
          <w:sz w:val="20"/>
          <w:szCs w:val="20"/>
        </w:rPr>
        <w:t xml:space="preserve"> pierwszy rok studiów i mają zaliczony rok akademicki poprzedzający wyjazd (wyjazd odbywa się po drugim roku akademickim) </w:t>
      </w:r>
    </w:p>
    <w:p w:rsidRPr="008F7DF2" w:rsidR="00EF1E12" w:rsidP="00EF1E12" w:rsidRDefault="00EF1E12" w14:paraId="1FF01F7F" w14:textId="77777777">
      <w:pPr>
        <w:numPr>
          <w:ilvl w:val="0"/>
          <w:numId w:val="1"/>
        </w:numPr>
        <w:contextualSpacing/>
        <w:jc w:val="both"/>
        <w:rPr>
          <w:rFonts w:ascii="Arial" w:hAnsi="Arial" w:cs="Arial"/>
          <w:sz w:val="20"/>
          <w:szCs w:val="20"/>
        </w:rPr>
      </w:pPr>
      <w:r w:rsidRPr="008F7DF2">
        <w:rPr>
          <w:rFonts w:ascii="Arial" w:hAnsi="Arial" w:cs="Arial"/>
          <w:sz w:val="20"/>
          <w:szCs w:val="20"/>
        </w:rPr>
        <w:t xml:space="preserve">studenci studiów </w:t>
      </w:r>
      <w:r w:rsidRPr="00AA41AF">
        <w:rPr>
          <w:rFonts w:ascii="Arial" w:hAnsi="Arial" w:cs="Arial"/>
          <w:b/>
          <w:sz w:val="20"/>
          <w:szCs w:val="20"/>
        </w:rPr>
        <w:t xml:space="preserve">II stopnia i doktoranckich </w:t>
      </w:r>
      <w:r w:rsidRPr="008F7DF2">
        <w:rPr>
          <w:rFonts w:ascii="Arial" w:hAnsi="Arial" w:cs="Arial"/>
          <w:sz w:val="20"/>
          <w:szCs w:val="20"/>
        </w:rPr>
        <w:t>mogą starać się o wyjazd już na pierwszym roku; studenci ostatniego roku studiów licencjackich, magisterskich i doktoranckich starający się o wyjazd w ostatnim semestrze mogą ubiegać się o wyjazd za zgodą swojego promotora</w:t>
      </w:r>
      <w:r w:rsidR="00AA41AF">
        <w:rPr>
          <w:rFonts w:ascii="Arial" w:hAnsi="Arial" w:cs="Arial"/>
          <w:sz w:val="20"/>
          <w:szCs w:val="20"/>
        </w:rPr>
        <w:t>.</w:t>
      </w:r>
      <w:r w:rsidRPr="008F7DF2">
        <w:rPr>
          <w:rFonts w:ascii="Arial" w:hAnsi="Arial" w:cs="Arial"/>
          <w:sz w:val="20"/>
          <w:szCs w:val="20"/>
        </w:rPr>
        <w:t xml:space="preserve"> </w:t>
      </w:r>
    </w:p>
    <w:p w:rsidRPr="008F7DF2" w:rsidR="00EF1E12" w:rsidP="00EF1E12" w:rsidRDefault="00EF1E12" w14:paraId="59F51012" w14:textId="77777777">
      <w:pPr>
        <w:numPr>
          <w:ilvl w:val="0"/>
          <w:numId w:val="1"/>
        </w:numPr>
        <w:contextualSpacing/>
        <w:jc w:val="both"/>
        <w:rPr>
          <w:rFonts w:ascii="Arial" w:hAnsi="Arial" w:cs="Arial"/>
          <w:sz w:val="20"/>
          <w:szCs w:val="20"/>
        </w:rPr>
      </w:pPr>
      <w:r w:rsidRPr="008F7DF2">
        <w:rPr>
          <w:rFonts w:ascii="Arial" w:hAnsi="Arial" w:cs="Arial"/>
          <w:sz w:val="20"/>
          <w:szCs w:val="20"/>
        </w:rPr>
        <w:t xml:space="preserve">posiadają obywatelstwo kraju uprawnionego do udziału w Programie ERASMUS +, prawo stałego pobytu lub status uchodźcy </w:t>
      </w:r>
    </w:p>
    <w:p w:rsidR="00151477" w:rsidP="00151477" w:rsidRDefault="00EF1E12" w14:paraId="29766093" w14:textId="77777777">
      <w:pPr>
        <w:numPr>
          <w:ilvl w:val="0"/>
          <w:numId w:val="1"/>
        </w:numPr>
        <w:contextualSpacing/>
        <w:jc w:val="both"/>
        <w:rPr>
          <w:rFonts w:ascii="Arial" w:hAnsi="Arial" w:cs="Arial"/>
          <w:sz w:val="20"/>
          <w:szCs w:val="20"/>
        </w:rPr>
      </w:pPr>
      <w:r w:rsidRPr="008F7DF2">
        <w:rPr>
          <w:rFonts w:ascii="Arial" w:hAnsi="Arial" w:cs="Arial"/>
          <w:sz w:val="20"/>
          <w:szCs w:val="20"/>
        </w:rPr>
        <w:t>studenci ostatniego roku studiów I stopnia</w:t>
      </w:r>
      <w:r w:rsidR="00151477">
        <w:rPr>
          <w:rFonts w:ascii="Arial" w:hAnsi="Arial" w:cs="Arial"/>
          <w:sz w:val="20"/>
          <w:szCs w:val="20"/>
        </w:rPr>
        <w:t xml:space="preserve"> </w:t>
      </w:r>
    </w:p>
    <w:p w:rsidR="00571CD6" w:rsidP="00571CD6" w:rsidRDefault="00EF1E12" w14:paraId="3D63BFAB" w14:textId="77777777">
      <w:pPr>
        <w:numPr>
          <w:ilvl w:val="0"/>
          <w:numId w:val="1"/>
        </w:numPr>
        <w:contextualSpacing/>
        <w:jc w:val="both"/>
        <w:rPr>
          <w:rFonts w:ascii="Arial" w:hAnsi="Arial" w:cs="Arial"/>
          <w:sz w:val="20"/>
          <w:szCs w:val="20"/>
        </w:rPr>
      </w:pPr>
      <w:r w:rsidRPr="00151477">
        <w:rPr>
          <w:rFonts w:ascii="Arial" w:hAnsi="Arial" w:cs="Arial"/>
          <w:sz w:val="20"/>
          <w:szCs w:val="20"/>
        </w:rPr>
        <w:t>dopuszcza się wyjazd na praktykę absolwentów UM z zastrzeżeniem, że podczas procesu rekrutacji takie osoby muszą być studentami UM</w:t>
      </w:r>
      <w:r w:rsidRPr="00151477" w:rsidR="00151477">
        <w:rPr>
          <w:rFonts w:ascii="Arial" w:hAnsi="Arial" w:cs="Arial"/>
          <w:sz w:val="20"/>
          <w:szCs w:val="20"/>
        </w:rPr>
        <w:t>.</w:t>
      </w:r>
      <w:r w:rsidRPr="00151477" w:rsidR="00764E06">
        <w:rPr>
          <w:rFonts w:ascii="Arial" w:hAnsi="Arial" w:cs="Arial"/>
          <w:sz w:val="20"/>
          <w:szCs w:val="20"/>
        </w:rPr>
        <w:t xml:space="preserve"> </w:t>
      </w:r>
      <w:r w:rsidRPr="00151477" w:rsidR="00151477">
        <w:rPr>
          <w:rFonts w:ascii="Arial" w:hAnsi="Arial" w:cs="Arial"/>
          <w:sz w:val="20"/>
          <w:szCs w:val="20"/>
        </w:rPr>
        <w:t>P</w:t>
      </w:r>
      <w:r w:rsidRPr="00151477">
        <w:rPr>
          <w:rFonts w:ascii="Arial" w:hAnsi="Arial" w:cs="Arial"/>
          <w:sz w:val="20"/>
          <w:szCs w:val="20"/>
        </w:rPr>
        <w:t>o otrzymaniu kwalifikacji, muszą  zrealizować</w:t>
      </w:r>
      <w:r w:rsidRPr="00151477" w:rsidR="00151477">
        <w:rPr>
          <w:rFonts w:ascii="Arial" w:hAnsi="Arial" w:cs="Arial"/>
          <w:sz w:val="20"/>
          <w:szCs w:val="20"/>
        </w:rPr>
        <w:t xml:space="preserve"> praktykę</w:t>
      </w:r>
      <w:r w:rsidRPr="00151477">
        <w:rPr>
          <w:rFonts w:ascii="Arial" w:hAnsi="Arial" w:cs="Arial"/>
          <w:sz w:val="20"/>
          <w:szCs w:val="20"/>
        </w:rPr>
        <w:t xml:space="preserve"> </w:t>
      </w:r>
      <w:r w:rsidRPr="00151477">
        <w:rPr>
          <w:rFonts w:ascii="Arial" w:hAnsi="Arial" w:cs="Arial"/>
          <w:sz w:val="20"/>
          <w:szCs w:val="20"/>
          <w:u w:val="single"/>
        </w:rPr>
        <w:t>w ciągu 1 roku od daty ukończenia studiów</w:t>
      </w:r>
      <w:r w:rsidRPr="00151477" w:rsidR="00151477">
        <w:rPr>
          <w:rFonts w:ascii="Arial" w:hAnsi="Arial" w:cs="Arial"/>
          <w:sz w:val="20"/>
          <w:szCs w:val="20"/>
          <w:u w:val="single"/>
        </w:rPr>
        <w:t xml:space="preserve"> </w:t>
      </w:r>
    </w:p>
    <w:p w:rsidRPr="00151477" w:rsidR="00151477" w:rsidP="00151477" w:rsidRDefault="00151477" w14:paraId="36BCDBE9" w14:textId="77777777">
      <w:pPr>
        <w:ind w:left="720"/>
        <w:contextualSpacing/>
        <w:jc w:val="both"/>
        <w:rPr>
          <w:rFonts w:ascii="Arial" w:hAnsi="Arial" w:cs="Arial"/>
          <w:sz w:val="20"/>
          <w:szCs w:val="20"/>
        </w:rPr>
      </w:pPr>
    </w:p>
    <w:p w:rsidRPr="008F7DF2" w:rsidR="00EF1E12" w:rsidP="00EF1E12" w:rsidRDefault="00EF1E12" w14:paraId="064D5CDA" w14:textId="77777777">
      <w:pPr>
        <w:jc w:val="both"/>
        <w:rPr>
          <w:rFonts w:ascii="Arial" w:hAnsi="Arial" w:cs="Arial"/>
          <w:sz w:val="20"/>
          <w:szCs w:val="20"/>
        </w:rPr>
      </w:pPr>
      <w:r w:rsidRPr="008F7DF2">
        <w:rPr>
          <w:rFonts w:ascii="Arial" w:hAnsi="Arial" w:cs="Arial"/>
          <w:sz w:val="20"/>
          <w:szCs w:val="20"/>
        </w:rPr>
        <w:t>2. Wyjazd na praktykę nie powinien kolidować z ukończeniem studiów w terminie przewidywanym w planie studiów.</w:t>
      </w:r>
    </w:p>
    <w:p w:rsidRPr="008F7DF2" w:rsidR="00EF1E12" w:rsidP="00EF1E12" w:rsidRDefault="00EF1E12" w14:paraId="60EFDD8D" w14:textId="77777777">
      <w:pPr>
        <w:jc w:val="both"/>
        <w:rPr>
          <w:rFonts w:ascii="Arial" w:hAnsi="Arial" w:cs="Arial"/>
          <w:sz w:val="20"/>
          <w:szCs w:val="20"/>
        </w:rPr>
      </w:pPr>
      <w:r w:rsidRPr="008F7DF2">
        <w:rPr>
          <w:rFonts w:ascii="Arial" w:hAnsi="Arial" w:cs="Arial"/>
          <w:sz w:val="20"/>
          <w:szCs w:val="20"/>
        </w:rPr>
        <w:t>3. Student może podczas swoich studiów, niezależnie od liczby studiowanych kierunków oraz liczby uczelni macierzystych, zrealizowa</w:t>
      </w:r>
      <w:r w:rsidRPr="008F7DF2" w:rsidR="00764E06">
        <w:rPr>
          <w:rFonts w:ascii="Arial" w:hAnsi="Arial" w:cs="Arial"/>
          <w:sz w:val="20"/>
          <w:szCs w:val="20"/>
        </w:rPr>
        <w:t xml:space="preserve">ć kilka wyjazdów na </w:t>
      </w:r>
      <w:r w:rsidRPr="008F7DF2">
        <w:rPr>
          <w:rFonts w:ascii="Arial" w:hAnsi="Arial" w:cs="Arial"/>
          <w:sz w:val="20"/>
          <w:szCs w:val="20"/>
        </w:rPr>
        <w:t>praktykę na okres nieprzekraczający 12 miesięcy na każdym cyklu studiów (licencjackich, magisterskich lub doktoranckich) np. 2 x 6 miesięcy lub 3 x 4 miesiące wliczając już zrealizowane wyjazdy w ramach Programu Erasmus + ( w tym wyjazdy z prawem do grantu i bez prawa do grantu). Studenci jednolitych studiów magisterskich i takich kierunków jak lekarski mogą wyjechać na okres nieprzekraczający 24 miesięcy.</w:t>
      </w:r>
      <w:r w:rsidRPr="008F7DF2" w:rsidR="00C92848">
        <w:rPr>
          <w:rFonts w:ascii="Arial" w:hAnsi="Arial" w:cs="Arial"/>
          <w:sz w:val="20"/>
          <w:szCs w:val="20"/>
        </w:rPr>
        <w:br/>
      </w:r>
      <w:r w:rsidRPr="008F7DF2" w:rsidR="00C92848">
        <w:rPr>
          <w:rFonts w:ascii="Arial" w:hAnsi="Arial" w:cs="Arial"/>
          <w:sz w:val="20"/>
          <w:szCs w:val="20"/>
        </w:rPr>
        <w:br/>
      </w:r>
      <w:r w:rsidRPr="008F7DF2">
        <w:rPr>
          <w:rFonts w:ascii="Arial" w:hAnsi="Arial" w:cs="Arial"/>
          <w:sz w:val="20"/>
          <w:szCs w:val="20"/>
        </w:rPr>
        <w:t xml:space="preserve">4. Głównymi kryteriami w procesie kwalifikacji na wyjazd na praktykę w ramach Programu ERASMUS+ są: </w:t>
      </w:r>
    </w:p>
    <w:p w:rsidRPr="00D85550" w:rsidR="00D85550" w:rsidP="00D85550" w:rsidRDefault="00607040" w14:paraId="6D135990" w14:textId="77777777">
      <w:pPr>
        <w:numPr>
          <w:ilvl w:val="0"/>
          <w:numId w:val="3"/>
        </w:numPr>
        <w:contextualSpacing/>
        <w:jc w:val="both"/>
        <w:rPr>
          <w:rFonts w:ascii="Arial" w:hAnsi="Arial" w:cs="Arial"/>
          <w:sz w:val="20"/>
          <w:szCs w:val="20"/>
        </w:rPr>
      </w:pPr>
      <w:r w:rsidRPr="008F7DF2">
        <w:rPr>
          <w:rFonts w:ascii="Arial" w:hAnsi="Arial" w:cs="Arial"/>
          <w:sz w:val="20"/>
          <w:szCs w:val="20"/>
        </w:rPr>
        <w:t>średnia ocen z  ostatniego ukończonego roku studiów poprzedzającego rok akademicki 20</w:t>
      </w:r>
      <w:r>
        <w:rPr>
          <w:rFonts w:ascii="Arial" w:hAnsi="Arial" w:cs="Arial"/>
          <w:sz w:val="20"/>
          <w:szCs w:val="20"/>
        </w:rPr>
        <w:t>2</w:t>
      </w:r>
      <w:r w:rsidR="00DB4B31">
        <w:rPr>
          <w:rFonts w:ascii="Arial" w:hAnsi="Arial" w:cs="Arial"/>
          <w:sz w:val="20"/>
          <w:szCs w:val="20"/>
        </w:rPr>
        <w:t>2</w:t>
      </w:r>
      <w:r>
        <w:rPr>
          <w:rFonts w:ascii="Arial" w:hAnsi="Arial" w:cs="Arial"/>
          <w:sz w:val="20"/>
          <w:szCs w:val="20"/>
        </w:rPr>
        <w:t>/202</w:t>
      </w:r>
      <w:r w:rsidR="00DB4B31">
        <w:rPr>
          <w:rFonts w:ascii="Arial" w:hAnsi="Arial" w:cs="Arial"/>
          <w:sz w:val="20"/>
          <w:szCs w:val="20"/>
        </w:rPr>
        <w:t>3</w:t>
      </w:r>
      <w:r w:rsidRPr="008F7DF2">
        <w:rPr>
          <w:rFonts w:ascii="Arial" w:hAnsi="Arial" w:cs="Arial"/>
          <w:sz w:val="20"/>
          <w:szCs w:val="20"/>
        </w:rPr>
        <w:t>, w którym odbywa się rekrutacja mająca char</w:t>
      </w:r>
      <w:r w:rsidR="00D85550">
        <w:rPr>
          <w:rFonts w:ascii="Arial" w:hAnsi="Arial" w:cs="Arial"/>
          <w:sz w:val="20"/>
          <w:szCs w:val="20"/>
        </w:rPr>
        <w:t>akter różnicujący ( max. 5 pkt.</w:t>
      </w:r>
      <w:r w:rsidRPr="008F7DF2">
        <w:rPr>
          <w:rFonts w:ascii="Arial" w:hAnsi="Arial" w:cs="Arial"/>
          <w:sz w:val="20"/>
          <w:szCs w:val="20"/>
        </w:rPr>
        <w:t xml:space="preserve">). W zakresie obliczania średniej arytmetycznej oceny rocznej obowiązują zasady zawarte w § </w:t>
      </w:r>
      <w:r w:rsidR="00D85550">
        <w:rPr>
          <w:rFonts w:ascii="Arial" w:hAnsi="Arial" w:cs="Arial"/>
          <w:sz w:val="20"/>
          <w:szCs w:val="20"/>
        </w:rPr>
        <w:t>30</w:t>
      </w:r>
      <w:r w:rsidRPr="008F7DF2">
        <w:rPr>
          <w:rFonts w:ascii="Arial" w:hAnsi="Arial" w:cs="Arial"/>
          <w:sz w:val="20"/>
          <w:szCs w:val="20"/>
        </w:rPr>
        <w:t xml:space="preserve"> </w:t>
      </w:r>
      <w:r w:rsidR="00D85550">
        <w:rPr>
          <w:rFonts w:ascii="Arial" w:hAnsi="Arial" w:cs="Arial"/>
          <w:sz w:val="20"/>
          <w:szCs w:val="20"/>
        </w:rPr>
        <w:t>rozdz. 8 ust. 4</w:t>
      </w:r>
      <w:r w:rsidRPr="008F7DF2">
        <w:rPr>
          <w:rFonts w:ascii="Arial" w:hAnsi="Arial" w:cs="Arial"/>
          <w:sz w:val="20"/>
          <w:szCs w:val="20"/>
        </w:rPr>
        <w:t xml:space="preserve"> obowiązującego Regulaminu Studiów Uniwersytetu Medycznego w Łodzi: ”</w:t>
      </w:r>
      <w:r w:rsidRPr="00D85550" w:rsidR="00D85550">
        <w:t xml:space="preserve"> </w:t>
      </w:r>
      <w:r w:rsidRPr="00D85550" w:rsidR="00D85550">
        <w:rPr>
          <w:rFonts w:ascii="Arial" w:hAnsi="Arial" w:cs="Arial"/>
          <w:sz w:val="20"/>
          <w:szCs w:val="20"/>
        </w:rPr>
        <w:t>Średnią ocen za semestr lub rok studiów oblicza się jako średnią arytmetyczną ocen</w:t>
      </w:r>
      <w:r w:rsidR="00D85550">
        <w:rPr>
          <w:rFonts w:ascii="Arial" w:hAnsi="Arial" w:cs="Arial"/>
          <w:sz w:val="20"/>
          <w:szCs w:val="20"/>
        </w:rPr>
        <w:t xml:space="preserve"> </w:t>
      </w:r>
      <w:r w:rsidRPr="00D85550" w:rsidR="00D85550">
        <w:rPr>
          <w:rFonts w:ascii="Arial" w:hAnsi="Arial" w:cs="Arial"/>
          <w:sz w:val="20"/>
          <w:szCs w:val="20"/>
        </w:rPr>
        <w:t>semestralnych (ocen końcowych), w tym ocen niedostatecznych, uzyskanych we wszystkich</w:t>
      </w:r>
      <w:r w:rsidR="00D85550">
        <w:rPr>
          <w:rFonts w:ascii="Arial" w:hAnsi="Arial" w:cs="Arial"/>
          <w:sz w:val="20"/>
          <w:szCs w:val="20"/>
        </w:rPr>
        <w:t xml:space="preserve"> </w:t>
      </w:r>
      <w:r w:rsidRPr="00D85550" w:rsidR="00D85550">
        <w:rPr>
          <w:rFonts w:ascii="Arial" w:hAnsi="Arial" w:cs="Arial"/>
          <w:sz w:val="20"/>
          <w:szCs w:val="20"/>
        </w:rPr>
        <w:t>terminach zaliczeń i egzaminów z przedmiotów wskazanych w programie studiów dla</w:t>
      </w:r>
      <w:r w:rsidR="00D85550">
        <w:rPr>
          <w:rFonts w:ascii="Arial" w:hAnsi="Arial" w:cs="Arial"/>
          <w:sz w:val="20"/>
          <w:szCs w:val="20"/>
        </w:rPr>
        <w:t xml:space="preserve"> </w:t>
      </w:r>
      <w:r w:rsidRPr="00D85550" w:rsidR="00D85550">
        <w:rPr>
          <w:rFonts w:ascii="Arial" w:hAnsi="Arial" w:cs="Arial"/>
          <w:sz w:val="20"/>
          <w:szCs w:val="20"/>
        </w:rPr>
        <w:t>danego cyklu kształcenia, z zastrzeżeniem ust. 5 i 6.</w:t>
      </w:r>
      <w:r w:rsidRPr="00D85550">
        <w:rPr>
          <w:rFonts w:ascii="Arial" w:hAnsi="Arial" w:cs="Arial"/>
          <w:sz w:val="20"/>
          <w:szCs w:val="20"/>
        </w:rPr>
        <w:t xml:space="preserve">” oraz w § </w:t>
      </w:r>
      <w:r w:rsidR="00D85550">
        <w:rPr>
          <w:rFonts w:ascii="Arial" w:hAnsi="Arial" w:cs="Arial"/>
          <w:sz w:val="20"/>
          <w:szCs w:val="20"/>
        </w:rPr>
        <w:t>30</w:t>
      </w:r>
      <w:r w:rsidRPr="00D85550">
        <w:rPr>
          <w:rFonts w:ascii="Arial" w:hAnsi="Arial" w:cs="Arial"/>
          <w:sz w:val="20"/>
          <w:szCs w:val="20"/>
        </w:rPr>
        <w:t xml:space="preserve"> </w:t>
      </w:r>
      <w:r w:rsidR="00D85550">
        <w:rPr>
          <w:rFonts w:ascii="Arial" w:hAnsi="Arial" w:cs="Arial"/>
          <w:sz w:val="20"/>
          <w:szCs w:val="20"/>
        </w:rPr>
        <w:t xml:space="preserve">rozdz. 8 </w:t>
      </w:r>
      <w:r w:rsidRPr="00D85550">
        <w:rPr>
          <w:rFonts w:ascii="Arial" w:hAnsi="Arial" w:cs="Arial"/>
          <w:sz w:val="20"/>
          <w:szCs w:val="20"/>
        </w:rPr>
        <w:t xml:space="preserve">ust. </w:t>
      </w:r>
      <w:r w:rsidR="00D85550">
        <w:rPr>
          <w:rFonts w:ascii="Arial" w:hAnsi="Arial" w:cs="Arial"/>
          <w:sz w:val="20"/>
          <w:szCs w:val="20"/>
        </w:rPr>
        <w:t>5</w:t>
      </w:r>
      <w:r w:rsidRPr="00D85550">
        <w:rPr>
          <w:rFonts w:ascii="Arial" w:hAnsi="Arial" w:cs="Arial"/>
          <w:sz w:val="20"/>
          <w:szCs w:val="20"/>
        </w:rPr>
        <w:t xml:space="preserve"> „</w:t>
      </w:r>
      <w:r w:rsidRPr="00D85550" w:rsidR="00D85550">
        <w:rPr>
          <w:rFonts w:ascii="Arial" w:hAnsi="Arial" w:cs="Arial"/>
          <w:sz w:val="20"/>
          <w:szCs w:val="20"/>
        </w:rPr>
        <w:t>Obliczając średnią ocen, o której mowa w ust. 4, uwzględnia się:</w:t>
      </w:r>
    </w:p>
    <w:p w:rsidRPr="00D85550" w:rsidR="00D85550" w:rsidP="00D85550" w:rsidRDefault="00D85550" w14:paraId="1A5FE65F" w14:textId="77777777">
      <w:pPr>
        <w:ind w:left="720"/>
        <w:contextualSpacing/>
        <w:jc w:val="both"/>
        <w:rPr>
          <w:rFonts w:ascii="Arial" w:hAnsi="Arial" w:cs="Arial"/>
          <w:sz w:val="20"/>
          <w:szCs w:val="20"/>
        </w:rPr>
      </w:pPr>
      <w:r w:rsidRPr="00D85550">
        <w:rPr>
          <w:rFonts w:ascii="Arial" w:hAnsi="Arial" w:cs="Arial"/>
          <w:sz w:val="20"/>
          <w:szCs w:val="20"/>
        </w:rPr>
        <w:t>1) w przypadku zaliczenia lub egzaminu komisyjnego – ocenę z zaliczenia lub egzaminu</w:t>
      </w:r>
    </w:p>
    <w:p w:rsidRPr="00D85550" w:rsidR="00D85550" w:rsidP="00D85550" w:rsidRDefault="00D85550" w14:paraId="6C158421" w14:textId="77777777">
      <w:pPr>
        <w:ind w:left="720"/>
        <w:contextualSpacing/>
        <w:jc w:val="both"/>
        <w:rPr>
          <w:rFonts w:ascii="Arial" w:hAnsi="Arial" w:cs="Arial"/>
          <w:sz w:val="20"/>
          <w:szCs w:val="20"/>
        </w:rPr>
      </w:pPr>
      <w:r w:rsidRPr="00D85550">
        <w:rPr>
          <w:rFonts w:ascii="Arial" w:hAnsi="Arial" w:cs="Arial"/>
          <w:sz w:val="20"/>
          <w:szCs w:val="20"/>
        </w:rPr>
        <w:t>komisyjnego, wpisaną do ESOS w miejsce oceny uzyskanej z zaliczenia lub egzaminu</w:t>
      </w:r>
    </w:p>
    <w:p w:rsidRPr="00D85550" w:rsidR="00D85550" w:rsidP="00D85550" w:rsidRDefault="00D85550" w14:paraId="107AD9FB" w14:textId="77777777">
      <w:pPr>
        <w:ind w:left="720"/>
        <w:contextualSpacing/>
        <w:jc w:val="both"/>
        <w:rPr>
          <w:rFonts w:ascii="Arial" w:hAnsi="Arial" w:cs="Arial"/>
          <w:sz w:val="20"/>
          <w:szCs w:val="20"/>
        </w:rPr>
      </w:pPr>
      <w:r w:rsidRPr="00D85550">
        <w:rPr>
          <w:rFonts w:ascii="Arial" w:hAnsi="Arial" w:cs="Arial"/>
          <w:sz w:val="20"/>
          <w:szCs w:val="20"/>
        </w:rPr>
        <w:t>zakwestionowanego w trybie określonym w § 23 ust. 1;</w:t>
      </w:r>
    </w:p>
    <w:p w:rsidRPr="00D85550" w:rsidR="00D85550" w:rsidP="00D85550" w:rsidRDefault="00D85550" w14:paraId="54092C8D" w14:textId="77777777">
      <w:pPr>
        <w:ind w:left="720"/>
        <w:contextualSpacing/>
        <w:jc w:val="both"/>
        <w:rPr>
          <w:rFonts w:ascii="Arial" w:hAnsi="Arial" w:cs="Arial"/>
          <w:sz w:val="20"/>
          <w:szCs w:val="20"/>
        </w:rPr>
      </w:pPr>
      <w:r w:rsidRPr="00D85550">
        <w:rPr>
          <w:rFonts w:ascii="Arial" w:hAnsi="Arial" w:cs="Arial"/>
          <w:sz w:val="20"/>
          <w:szCs w:val="20"/>
        </w:rPr>
        <w:t>2) w przypadku poprawianej oceny pozytywnej – ocenę uzyskaną w drugim terminie</w:t>
      </w:r>
    </w:p>
    <w:p w:rsidRPr="00D85550" w:rsidR="00D85550" w:rsidP="00D85550" w:rsidRDefault="00D85550" w14:paraId="7EFF0A2A" w14:textId="77777777">
      <w:pPr>
        <w:ind w:left="720"/>
        <w:contextualSpacing/>
        <w:jc w:val="both"/>
        <w:rPr>
          <w:rFonts w:ascii="Arial" w:hAnsi="Arial" w:cs="Arial"/>
          <w:sz w:val="20"/>
          <w:szCs w:val="20"/>
        </w:rPr>
      </w:pPr>
      <w:r w:rsidRPr="00D85550">
        <w:rPr>
          <w:rFonts w:ascii="Arial" w:hAnsi="Arial" w:cs="Arial"/>
          <w:sz w:val="20"/>
          <w:szCs w:val="20"/>
        </w:rPr>
        <w:t>egzaminu, wpisaną do ESOS w miejsce oceny poprawianej, zgodnie z zasadą określoną</w:t>
      </w:r>
    </w:p>
    <w:p w:rsidR="008244FA" w:rsidP="00D85550" w:rsidRDefault="00D85550" w14:paraId="1935F182" w14:textId="77777777">
      <w:pPr>
        <w:ind w:left="720"/>
        <w:contextualSpacing/>
        <w:jc w:val="both"/>
      </w:pPr>
      <w:r w:rsidRPr="00D85550">
        <w:rPr>
          <w:rFonts w:ascii="Arial" w:hAnsi="Arial" w:cs="Arial"/>
          <w:sz w:val="20"/>
          <w:szCs w:val="20"/>
        </w:rPr>
        <w:t>w § 19 ust. 8.</w:t>
      </w:r>
      <w:r>
        <w:rPr>
          <w:rFonts w:ascii="Arial" w:hAnsi="Arial" w:cs="Arial"/>
          <w:sz w:val="20"/>
          <w:szCs w:val="20"/>
        </w:rPr>
        <w:t>”</w:t>
      </w:r>
      <w:r w:rsidRPr="008244FA" w:rsidR="008244FA">
        <w:t xml:space="preserve"> </w:t>
      </w:r>
    </w:p>
    <w:p w:rsidR="00D85550" w:rsidP="00D85550" w:rsidRDefault="008244FA" w14:paraId="457ED2A1" w14:textId="77777777">
      <w:pPr>
        <w:ind w:left="720"/>
        <w:contextualSpacing/>
        <w:jc w:val="both"/>
        <w:rPr>
          <w:rFonts w:ascii="Arial" w:hAnsi="Arial" w:cs="Arial"/>
          <w:sz w:val="20"/>
          <w:szCs w:val="20"/>
        </w:rPr>
      </w:pPr>
      <w:r w:rsidRPr="008244FA">
        <w:rPr>
          <w:rFonts w:ascii="Arial" w:hAnsi="Arial" w:cs="Arial"/>
          <w:sz w:val="20"/>
          <w:szCs w:val="20"/>
        </w:rPr>
        <w:t>W przypadku gdy nie moż</w:t>
      </w:r>
      <w:r w:rsidR="00DB4B31">
        <w:rPr>
          <w:rFonts w:ascii="Arial" w:hAnsi="Arial" w:cs="Arial"/>
          <w:sz w:val="20"/>
          <w:szCs w:val="20"/>
        </w:rPr>
        <w:t>na obliczyć średniej za rok 2021/2022</w:t>
      </w:r>
      <w:r w:rsidRPr="008244FA">
        <w:rPr>
          <w:rFonts w:ascii="Arial" w:hAnsi="Arial" w:cs="Arial"/>
          <w:sz w:val="20"/>
          <w:szCs w:val="20"/>
        </w:rPr>
        <w:t xml:space="preserve"> uwzględniana będzi</w:t>
      </w:r>
      <w:r w:rsidR="00DB4B31">
        <w:rPr>
          <w:rFonts w:ascii="Arial" w:hAnsi="Arial" w:cs="Arial"/>
          <w:sz w:val="20"/>
          <w:szCs w:val="20"/>
        </w:rPr>
        <w:t>e średnia za rok akademicki 2020/2021</w:t>
      </w:r>
      <w:r w:rsidRPr="008244FA">
        <w:rPr>
          <w:rFonts w:ascii="Arial" w:hAnsi="Arial" w:cs="Arial"/>
          <w:sz w:val="20"/>
          <w:szCs w:val="20"/>
        </w:rPr>
        <w:t>.</w:t>
      </w:r>
    </w:p>
    <w:p w:rsidRPr="00E809D1" w:rsidR="00311087" w:rsidP="00E809D1" w:rsidRDefault="00607040" w14:paraId="2D63527D" w14:textId="77777777">
      <w:pPr>
        <w:spacing w:after="0"/>
        <w:ind w:left="720"/>
        <w:contextualSpacing/>
        <w:jc w:val="both"/>
      </w:pPr>
      <w:r w:rsidRPr="008F7DF2">
        <w:t>Dla studentów studiów III stopnia średnią jest ocena z dyplomu studiów II stopnia lub jed</w:t>
      </w:r>
      <w:r w:rsidR="00E809D1">
        <w:t>nolitych studiów magisterskich.</w:t>
      </w:r>
    </w:p>
    <w:p w:rsidRPr="008F7DF2" w:rsidR="00EF1E12" w:rsidP="00B86587" w:rsidRDefault="00EF1E12" w14:paraId="566063BE" w14:textId="77777777">
      <w:pPr>
        <w:contextualSpacing/>
        <w:jc w:val="both"/>
        <w:rPr>
          <w:rFonts w:ascii="Arial" w:hAnsi="Arial" w:cs="Arial"/>
          <w:sz w:val="20"/>
          <w:szCs w:val="20"/>
        </w:rPr>
      </w:pPr>
    </w:p>
    <w:p w:rsidRPr="003B5371" w:rsidR="00EF1E12" w:rsidP="00EF7768" w:rsidRDefault="00EF1E12" w14:paraId="4ADF6429" w14:textId="77777777">
      <w:pPr>
        <w:numPr>
          <w:ilvl w:val="0"/>
          <w:numId w:val="3"/>
        </w:numPr>
        <w:contextualSpacing/>
        <w:jc w:val="both"/>
        <w:rPr>
          <w:rFonts w:ascii="Arial" w:hAnsi="Arial" w:cs="Arial"/>
          <w:sz w:val="20"/>
          <w:szCs w:val="20"/>
        </w:rPr>
      </w:pPr>
      <w:r w:rsidRPr="003B5371">
        <w:rPr>
          <w:rFonts w:ascii="Arial" w:hAnsi="Arial" w:cs="Arial"/>
          <w:sz w:val="20"/>
          <w:szCs w:val="20"/>
        </w:rPr>
        <w:t>Ocena z egzaminu z języka obcego/certyf</w:t>
      </w:r>
      <w:r w:rsidRPr="003B5371" w:rsidR="00764E06">
        <w:rPr>
          <w:rFonts w:ascii="Arial" w:hAnsi="Arial" w:cs="Arial"/>
          <w:sz w:val="20"/>
          <w:szCs w:val="20"/>
        </w:rPr>
        <w:t>ikatu egzaminu językowego x 1.5 (max. 8.</w:t>
      </w:r>
      <w:r w:rsidRPr="003B5371">
        <w:rPr>
          <w:rFonts w:ascii="Arial" w:hAnsi="Arial" w:cs="Arial"/>
          <w:sz w:val="20"/>
          <w:szCs w:val="20"/>
        </w:rPr>
        <w:t>25 pkt.).</w:t>
      </w:r>
      <w:r w:rsidRPr="003B5371" w:rsidR="003F1B34">
        <w:rPr>
          <w:rFonts w:ascii="Arial" w:hAnsi="Arial" w:cs="Arial"/>
          <w:sz w:val="20"/>
          <w:szCs w:val="20"/>
        </w:rPr>
        <w:t xml:space="preserve"> </w:t>
      </w:r>
      <w:r w:rsidRPr="003B5371">
        <w:rPr>
          <w:rFonts w:ascii="Arial" w:hAnsi="Arial" w:cs="Arial"/>
          <w:sz w:val="20"/>
          <w:szCs w:val="20"/>
        </w:rPr>
        <w:t>Wymagana jest znajomość języka kraju, w którym będą odbywane praktyki lub innego języka wymaganego przez placówkę przyjmującą.</w:t>
      </w:r>
      <w:r w:rsidRPr="003B5371" w:rsidR="003F1B34">
        <w:rPr>
          <w:rFonts w:ascii="Arial" w:hAnsi="Arial" w:cs="Arial"/>
          <w:sz w:val="20"/>
          <w:szCs w:val="20"/>
        </w:rPr>
        <w:t xml:space="preserve"> Ocena z egzaminu z języka obcego\certyfikatu egzaminu językowego </w:t>
      </w:r>
      <w:r w:rsidRPr="003B5371" w:rsidR="003F1B34">
        <w:rPr>
          <w:rFonts w:ascii="Arial" w:hAnsi="Arial" w:cs="Arial"/>
          <w:sz w:val="20"/>
          <w:szCs w:val="20"/>
          <w:u w:val="single"/>
        </w:rPr>
        <w:t>nie jest wymagana</w:t>
      </w:r>
      <w:r w:rsidRPr="003B5371" w:rsidR="003F1B34">
        <w:rPr>
          <w:rFonts w:ascii="Arial" w:hAnsi="Arial" w:cs="Arial"/>
          <w:sz w:val="20"/>
          <w:szCs w:val="20"/>
        </w:rPr>
        <w:t xml:space="preserve"> jeżeli </w:t>
      </w:r>
      <w:r w:rsidRPr="003B5371" w:rsidR="003F1B34">
        <w:rPr>
          <w:rFonts w:ascii="Arial" w:hAnsi="Arial" w:cs="Arial"/>
          <w:b/>
          <w:sz w:val="20"/>
          <w:szCs w:val="20"/>
        </w:rPr>
        <w:t>ocena z lektoratu</w:t>
      </w:r>
      <w:r w:rsidRPr="003B5371" w:rsidR="00C97D3F">
        <w:rPr>
          <w:rFonts w:ascii="Arial" w:hAnsi="Arial" w:cs="Arial"/>
          <w:b/>
          <w:sz w:val="20"/>
          <w:szCs w:val="20"/>
        </w:rPr>
        <w:t xml:space="preserve"> po drugim roku studiów</w:t>
      </w:r>
      <w:r w:rsidRPr="003B5371" w:rsidR="003F1B34">
        <w:rPr>
          <w:rFonts w:ascii="Arial" w:hAnsi="Arial" w:cs="Arial"/>
          <w:b/>
          <w:sz w:val="20"/>
          <w:szCs w:val="20"/>
        </w:rPr>
        <w:t xml:space="preserve"> wynosi minimum 4</w:t>
      </w:r>
      <w:r w:rsidRPr="003B5371" w:rsidR="003F1B34">
        <w:rPr>
          <w:rFonts w:ascii="Arial" w:hAnsi="Arial" w:cs="Arial"/>
          <w:sz w:val="20"/>
          <w:szCs w:val="20"/>
        </w:rPr>
        <w:t xml:space="preserve">. </w:t>
      </w:r>
    </w:p>
    <w:p w:rsidR="00215A70" w:rsidP="00EF7768" w:rsidRDefault="00EF1E12" w14:paraId="77126790" w14:textId="77777777">
      <w:pPr>
        <w:ind w:left="720"/>
        <w:contextualSpacing/>
        <w:jc w:val="both"/>
        <w:rPr>
          <w:rFonts w:ascii="Arial" w:hAnsi="Arial" w:cs="Arial"/>
          <w:sz w:val="20"/>
          <w:szCs w:val="20"/>
        </w:rPr>
      </w:pPr>
      <w:r w:rsidRPr="003B5371">
        <w:rPr>
          <w:rFonts w:ascii="Arial" w:hAnsi="Arial" w:cs="Arial"/>
          <w:sz w:val="20"/>
          <w:szCs w:val="20"/>
        </w:rPr>
        <w:t>Egzam</w:t>
      </w:r>
      <w:r w:rsidRPr="003B5371" w:rsidR="006639D3">
        <w:rPr>
          <w:rFonts w:ascii="Arial" w:hAnsi="Arial" w:cs="Arial"/>
          <w:sz w:val="20"/>
          <w:szCs w:val="20"/>
        </w:rPr>
        <w:t xml:space="preserve">in z języka obcego organizowany jest </w:t>
      </w:r>
      <w:r w:rsidRPr="003B5371">
        <w:rPr>
          <w:rFonts w:ascii="Arial" w:hAnsi="Arial" w:cs="Arial"/>
          <w:sz w:val="20"/>
          <w:szCs w:val="20"/>
        </w:rPr>
        <w:t>przez Centrum Języków Obcych Uniwersytetu Medycznego. Zapisy na egzamin w Centrum Języków Obcych Uniwersytetu Medycznego prowadzone są od momentu ogłoszenia informacji o terminach egzaminów. Student może zdawać egzamin z kilku języków obcych. Studenci posiadający Certyfikat egzaminu</w:t>
      </w:r>
      <w:r w:rsidRPr="003B5371" w:rsidR="0085556D">
        <w:rPr>
          <w:rFonts w:ascii="Arial" w:hAnsi="Arial" w:cs="Arial"/>
          <w:sz w:val="20"/>
          <w:szCs w:val="20"/>
        </w:rPr>
        <w:t xml:space="preserve"> First oraz</w:t>
      </w:r>
      <w:r w:rsidRPr="003B5371">
        <w:rPr>
          <w:rFonts w:ascii="Arial" w:hAnsi="Arial" w:cs="Arial"/>
          <w:sz w:val="20"/>
          <w:szCs w:val="20"/>
        </w:rPr>
        <w:t xml:space="preserve"> Advanced English (i podobnego poziomu dla innych języków) są zwolnieni z egzaminu językowego. Certyfikaty językowe są przyjmowane i uznawane w Centrum Języków Obcych Uniwersytetu Medycznego.</w:t>
      </w:r>
      <w:r w:rsidRPr="008F7DF2">
        <w:rPr>
          <w:rFonts w:ascii="Arial" w:hAnsi="Arial" w:cs="Arial"/>
          <w:sz w:val="20"/>
          <w:szCs w:val="20"/>
        </w:rPr>
        <w:t xml:space="preserve"> </w:t>
      </w:r>
    </w:p>
    <w:p w:rsidRPr="008F7DF2" w:rsidR="00EF1E12" w:rsidP="00EF7768" w:rsidRDefault="00215A70" w14:paraId="181BE405" w14:textId="77777777">
      <w:pPr>
        <w:ind w:left="720"/>
        <w:contextualSpacing/>
        <w:jc w:val="both"/>
        <w:rPr>
          <w:rFonts w:ascii="Arial" w:hAnsi="Arial" w:cs="Arial"/>
          <w:sz w:val="20"/>
          <w:szCs w:val="20"/>
        </w:rPr>
      </w:pPr>
      <w:r w:rsidRPr="001E72E9">
        <w:rPr>
          <w:rFonts w:ascii="Arial" w:hAnsi="Arial" w:cs="Arial"/>
          <w:sz w:val="20"/>
          <w:szCs w:val="20"/>
        </w:rPr>
        <w:t xml:space="preserve">Wyniki egzaminów językowych będą dostępne w Dziale Współpracy Zagranicznej w ciągu 7 dni roboczych. Student ma prawo odwołania w ciągu 5 dni roboczych od ogłoszenia wyników. W tym celu należy złożyć podanie do „Komisji Odwoławczej” ze stosownym uzasadnieniem. </w:t>
      </w:r>
      <w:bookmarkStart w:name="_GoBack" w:id="0"/>
      <w:bookmarkEnd w:id="0"/>
      <w:r w:rsidRPr="001E72E9">
        <w:rPr>
          <w:rFonts w:ascii="Arial" w:hAnsi="Arial" w:cs="Arial"/>
          <w:sz w:val="20"/>
          <w:szCs w:val="20"/>
        </w:rPr>
        <w:t>Podanie składamy osobiście w Dziale Współpracy Zagranicznej.</w:t>
      </w:r>
    </w:p>
    <w:p w:rsidRPr="008F7DF2" w:rsidR="00EF1E12" w:rsidP="00EF1E12" w:rsidRDefault="00EF1E12" w14:paraId="01074C17" w14:textId="77777777">
      <w:pPr>
        <w:ind w:left="720"/>
        <w:contextualSpacing/>
        <w:jc w:val="both"/>
        <w:rPr>
          <w:rFonts w:ascii="Arial" w:hAnsi="Arial" w:cs="Arial"/>
          <w:sz w:val="20"/>
          <w:szCs w:val="20"/>
        </w:rPr>
      </w:pPr>
    </w:p>
    <w:p w:rsidRPr="009B14ED" w:rsidR="00EF1E12" w:rsidP="00EF1E12" w:rsidRDefault="00EF1E12" w14:paraId="0FFED1A5" w14:textId="77777777">
      <w:pPr>
        <w:numPr>
          <w:ilvl w:val="0"/>
          <w:numId w:val="3"/>
        </w:numPr>
        <w:contextualSpacing/>
        <w:jc w:val="both"/>
        <w:rPr>
          <w:rFonts w:ascii="Arial" w:hAnsi="Arial" w:cs="Arial"/>
          <w:b/>
          <w:sz w:val="20"/>
          <w:szCs w:val="20"/>
        </w:rPr>
      </w:pPr>
      <w:r w:rsidRPr="009B14ED">
        <w:rPr>
          <w:rFonts w:ascii="Arial" w:hAnsi="Arial" w:cs="Arial"/>
          <w:b/>
          <w:sz w:val="20"/>
          <w:szCs w:val="20"/>
        </w:rPr>
        <w:t>Kryteria dodatkowe:</w:t>
      </w:r>
    </w:p>
    <w:p w:rsidRPr="008F7DF2" w:rsidR="005926B2" w:rsidP="005926B2" w:rsidRDefault="005926B2" w14:paraId="3DBD5EC4" w14:textId="77777777">
      <w:pPr>
        <w:ind w:left="1440"/>
        <w:contextualSpacing/>
        <w:jc w:val="both"/>
        <w:rPr>
          <w:rFonts w:ascii="Arial" w:hAnsi="Arial" w:cs="Arial"/>
          <w:sz w:val="20"/>
          <w:szCs w:val="20"/>
        </w:rPr>
      </w:pPr>
    </w:p>
    <w:p w:rsidRPr="008F7DF2" w:rsidR="00EF1E12" w:rsidP="00EF1E12" w:rsidRDefault="00EF1E12" w14:paraId="24E9508C" w14:textId="77777777">
      <w:pPr>
        <w:numPr>
          <w:ilvl w:val="1"/>
          <w:numId w:val="5"/>
        </w:numPr>
        <w:contextualSpacing/>
        <w:jc w:val="both"/>
        <w:rPr>
          <w:rFonts w:ascii="Arial" w:hAnsi="Arial" w:cs="Arial"/>
          <w:sz w:val="20"/>
          <w:szCs w:val="20"/>
        </w:rPr>
      </w:pPr>
      <w:r w:rsidRPr="008F7DF2">
        <w:rPr>
          <w:rFonts w:ascii="Arial" w:hAnsi="Arial" w:cs="Arial"/>
          <w:sz w:val="20"/>
          <w:szCs w:val="20"/>
        </w:rPr>
        <w:t>Dodatkowy 1 punkt dla osoby wyjeżdzającej w ramach programu Erasmus + po raz pierwszy</w:t>
      </w:r>
    </w:p>
    <w:p w:rsidRPr="006639D3" w:rsidR="005926B2" w:rsidP="006639D3" w:rsidRDefault="00EF1E12" w14:paraId="25C3C3A8" w14:textId="77777777">
      <w:pPr>
        <w:numPr>
          <w:ilvl w:val="1"/>
          <w:numId w:val="5"/>
        </w:numPr>
        <w:contextualSpacing/>
        <w:jc w:val="both"/>
        <w:rPr>
          <w:rFonts w:ascii="Arial" w:hAnsi="Arial" w:cs="Arial"/>
          <w:sz w:val="20"/>
          <w:szCs w:val="20"/>
        </w:rPr>
      </w:pPr>
      <w:r w:rsidRPr="008F7DF2">
        <w:rPr>
          <w:rFonts w:ascii="Arial" w:hAnsi="Arial" w:cs="Arial"/>
          <w:sz w:val="20"/>
          <w:szCs w:val="20"/>
        </w:rPr>
        <w:t>Dodatkowy 1 punkt dla osób działających na rzecz studentów przyjeżdzających z Uczelni Partnerskich</w:t>
      </w:r>
      <w:r w:rsidR="005A0603">
        <w:rPr>
          <w:rFonts w:ascii="Arial" w:hAnsi="Arial" w:cs="Arial"/>
          <w:sz w:val="20"/>
          <w:szCs w:val="20"/>
        </w:rPr>
        <w:t xml:space="preserve"> (BUDD</w:t>
      </w:r>
      <w:r w:rsidR="00311087">
        <w:rPr>
          <w:rFonts w:ascii="Arial" w:hAnsi="Arial" w:cs="Arial"/>
          <w:sz w:val="20"/>
          <w:szCs w:val="20"/>
        </w:rPr>
        <w:t>Y).</w:t>
      </w:r>
      <w:r w:rsidRPr="008F7DF2">
        <w:rPr>
          <w:rFonts w:ascii="Arial" w:hAnsi="Arial" w:cs="Arial"/>
          <w:sz w:val="20"/>
          <w:szCs w:val="20"/>
        </w:rPr>
        <w:t xml:space="preserve"> Koordynator Administracyjny Erasmus, przydzieli punkt w oparciu o złożony przez studenta wniosek dostępny na stronie Erasmus + UM  w Łodzi. Każdy student ma prawo do złożenia odrębnego wniosku podczas kolejnych rekrutacji do programu Erasmus + Mobilność, wyjazd na praktykę. Punk</w:t>
      </w:r>
      <w:r w:rsidR="006639D3">
        <w:rPr>
          <w:rFonts w:ascii="Arial" w:hAnsi="Arial" w:cs="Arial"/>
          <w:sz w:val="20"/>
          <w:szCs w:val="20"/>
        </w:rPr>
        <w:t>t</w:t>
      </w:r>
      <w:r w:rsidRPr="008F7DF2">
        <w:rPr>
          <w:rFonts w:ascii="Arial" w:hAnsi="Arial" w:cs="Arial"/>
          <w:sz w:val="20"/>
          <w:szCs w:val="20"/>
        </w:rPr>
        <w:t xml:space="preserve"> za określone </w:t>
      </w:r>
    </w:p>
    <w:p w:rsidR="00A251F2" w:rsidP="005926B2" w:rsidRDefault="00EF1E12" w14:paraId="6235D1BB" w14:textId="77777777">
      <w:pPr>
        <w:ind w:left="1440"/>
        <w:contextualSpacing/>
        <w:jc w:val="both"/>
        <w:rPr>
          <w:rFonts w:ascii="Arial" w:hAnsi="Arial" w:cs="Arial"/>
          <w:sz w:val="20"/>
          <w:szCs w:val="20"/>
        </w:rPr>
      </w:pPr>
      <w:r w:rsidRPr="008F7DF2">
        <w:rPr>
          <w:rFonts w:ascii="Arial" w:hAnsi="Arial" w:cs="Arial"/>
          <w:sz w:val="20"/>
          <w:szCs w:val="20"/>
        </w:rPr>
        <w:t>działanie</w:t>
      </w:r>
      <w:r w:rsidRPr="008F7DF2" w:rsidR="005926B2">
        <w:rPr>
          <w:rFonts w:ascii="Arial" w:hAnsi="Arial" w:cs="Arial"/>
          <w:sz w:val="20"/>
          <w:szCs w:val="20"/>
        </w:rPr>
        <w:t xml:space="preserve"> </w:t>
      </w:r>
      <w:r w:rsidRPr="008F7DF2" w:rsidR="00501BCA">
        <w:rPr>
          <w:rFonts w:ascii="Arial" w:hAnsi="Arial" w:cs="Arial"/>
          <w:sz w:val="20"/>
          <w:szCs w:val="20"/>
        </w:rPr>
        <w:t>może zostać przyznan</w:t>
      </w:r>
      <w:r w:rsidR="006639D3">
        <w:rPr>
          <w:rFonts w:ascii="Arial" w:hAnsi="Arial" w:cs="Arial"/>
          <w:sz w:val="20"/>
          <w:szCs w:val="20"/>
        </w:rPr>
        <w:t>y</w:t>
      </w:r>
      <w:r w:rsidRPr="008F7DF2">
        <w:rPr>
          <w:rFonts w:ascii="Arial" w:hAnsi="Arial" w:cs="Arial"/>
          <w:sz w:val="20"/>
          <w:szCs w:val="20"/>
        </w:rPr>
        <w:t xml:space="preserve"> tylko jednorazowo.</w:t>
      </w:r>
    </w:p>
    <w:p w:rsidR="00B273B8" w:rsidP="005926B2" w:rsidRDefault="00A251F2" w14:paraId="45BBDAA2" w14:textId="77777777">
      <w:pPr>
        <w:ind w:left="1440"/>
        <w:contextualSpacing/>
        <w:jc w:val="both"/>
        <w:rPr>
          <w:rFonts w:ascii="Arial" w:hAnsi="Arial" w:cs="Arial"/>
          <w:sz w:val="20"/>
          <w:szCs w:val="20"/>
        </w:rPr>
      </w:pPr>
      <w:r w:rsidRPr="001E72E9">
        <w:rPr>
          <w:rFonts w:ascii="Arial" w:hAnsi="Arial" w:cs="Arial"/>
          <w:sz w:val="20"/>
          <w:szCs w:val="20"/>
        </w:rPr>
        <w:t>Komisja kwalifikacyjna przydziela</w:t>
      </w:r>
      <w:r w:rsidRPr="001E72E9" w:rsidR="00D16DF9">
        <w:rPr>
          <w:rFonts w:ascii="Arial" w:hAnsi="Arial" w:cs="Arial"/>
          <w:sz w:val="20"/>
          <w:szCs w:val="20"/>
        </w:rPr>
        <w:t xml:space="preserve"> odpowiednio</w:t>
      </w:r>
      <w:r w:rsidRPr="001E72E9">
        <w:rPr>
          <w:rFonts w:ascii="Arial" w:hAnsi="Arial" w:cs="Arial"/>
          <w:sz w:val="20"/>
          <w:szCs w:val="20"/>
        </w:rPr>
        <w:t xml:space="preserve"> ½ punktu za kontakt mailowy ze studentem przyjeżdżaj</w:t>
      </w:r>
      <w:r w:rsidRPr="001E72E9" w:rsidR="00D16DF9">
        <w:rPr>
          <w:rFonts w:ascii="Arial" w:hAnsi="Arial" w:cs="Arial"/>
          <w:sz w:val="20"/>
          <w:szCs w:val="20"/>
        </w:rPr>
        <w:t>ącym z uczelni partnerskiej lub</w:t>
      </w:r>
      <w:r w:rsidRPr="001E72E9">
        <w:rPr>
          <w:rFonts w:ascii="Arial" w:hAnsi="Arial" w:cs="Arial"/>
          <w:sz w:val="20"/>
          <w:szCs w:val="20"/>
        </w:rPr>
        <w:t xml:space="preserve"> 1 punkt jeżeli </w:t>
      </w:r>
      <w:r w:rsidRPr="001E72E9" w:rsidR="00D16DF9">
        <w:rPr>
          <w:rFonts w:ascii="Arial" w:hAnsi="Arial" w:cs="Arial"/>
          <w:sz w:val="20"/>
          <w:szCs w:val="20"/>
        </w:rPr>
        <w:t xml:space="preserve">student </w:t>
      </w:r>
      <w:r w:rsidRPr="001E72E9">
        <w:rPr>
          <w:rFonts w:ascii="Arial" w:hAnsi="Arial" w:cs="Arial"/>
          <w:sz w:val="20"/>
          <w:szCs w:val="20"/>
        </w:rPr>
        <w:t>kontakt</w:t>
      </w:r>
      <w:r w:rsidRPr="001E72E9" w:rsidR="00D16DF9">
        <w:rPr>
          <w:rFonts w:ascii="Arial" w:hAnsi="Arial" w:cs="Arial"/>
          <w:sz w:val="20"/>
          <w:szCs w:val="20"/>
        </w:rPr>
        <w:t>ował się</w:t>
      </w:r>
      <w:r w:rsidRPr="001E72E9">
        <w:rPr>
          <w:rFonts w:ascii="Arial" w:hAnsi="Arial" w:cs="Arial"/>
          <w:sz w:val="20"/>
          <w:szCs w:val="20"/>
        </w:rPr>
        <w:t xml:space="preserve"> ze studentem przyjeżdż</w:t>
      </w:r>
      <w:r w:rsidRPr="001E72E9" w:rsidR="00D16DF9">
        <w:rPr>
          <w:rFonts w:ascii="Arial" w:hAnsi="Arial" w:cs="Arial"/>
          <w:sz w:val="20"/>
          <w:szCs w:val="20"/>
        </w:rPr>
        <w:t>ającym zarówno drogą mailową jak i osobiście.</w:t>
      </w:r>
      <w:r w:rsidR="00D16DF9">
        <w:rPr>
          <w:rFonts w:ascii="Arial" w:hAnsi="Arial" w:cs="Arial"/>
          <w:sz w:val="20"/>
          <w:szCs w:val="20"/>
        </w:rPr>
        <w:t xml:space="preserve"> </w:t>
      </w:r>
      <w:r w:rsidRPr="008F7DF2" w:rsidR="00EF1E12">
        <w:rPr>
          <w:rFonts w:ascii="Arial" w:hAnsi="Arial" w:cs="Arial"/>
          <w:sz w:val="20"/>
          <w:szCs w:val="20"/>
        </w:rPr>
        <w:t>Niewykorzystany punk</w:t>
      </w:r>
      <w:r w:rsidR="006639D3">
        <w:rPr>
          <w:rFonts w:ascii="Arial" w:hAnsi="Arial" w:cs="Arial"/>
          <w:sz w:val="20"/>
          <w:szCs w:val="20"/>
        </w:rPr>
        <w:t>t</w:t>
      </w:r>
      <w:r w:rsidRPr="008F7DF2" w:rsidR="00EF1E12">
        <w:rPr>
          <w:rFonts w:ascii="Arial" w:hAnsi="Arial" w:cs="Arial"/>
          <w:sz w:val="20"/>
          <w:szCs w:val="20"/>
        </w:rPr>
        <w:t xml:space="preserve"> (student nie wyjechał na Erasmusa pomimo złożonego wniosku) można wykorzystać ponownie.</w:t>
      </w:r>
    </w:p>
    <w:p w:rsidR="00AD04EA" w:rsidP="005926B2" w:rsidRDefault="00AD04EA" w14:paraId="52BF61AD" w14:textId="77777777">
      <w:pPr>
        <w:ind w:left="1440"/>
        <w:contextualSpacing/>
        <w:jc w:val="both"/>
        <w:rPr>
          <w:rFonts w:ascii="Arial" w:hAnsi="Arial" w:cs="Arial"/>
          <w:sz w:val="20"/>
          <w:szCs w:val="20"/>
        </w:rPr>
      </w:pPr>
    </w:p>
    <w:p w:rsidR="009B14ED" w:rsidP="009B14ED" w:rsidRDefault="009B14ED" w14:paraId="1313081C" w14:textId="77777777">
      <w:pPr>
        <w:contextualSpacing/>
        <w:jc w:val="both"/>
        <w:rPr>
          <w:rFonts w:ascii="Arial" w:hAnsi="Arial" w:cs="Arial"/>
          <w:b/>
          <w:sz w:val="20"/>
          <w:szCs w:val="20"/>
        </w:rPr>
      </w:pPr>
      <w:r>
        <w:rPr>
          <w:rFonts w:ascii="Arial" w:hAnsi="Arial" w:cs="Arial"/>
          <w:b/>
          <w:sz w:val="20"/>
          <w:szCs w:val="20"/>
        </w:rPr>
        <w:t>Obowiązkowe kryteria</w:t>
      </w:r>
      <w:r w:rsidR="00495DB1">
        <w:rPr>
          <w:rFonts w:ascii="Arial" w:hAnsi="Arial" w:cs="Arial"/>
          <w:b/>
          <w:sz w:val="20"/>
          <w:szCs w:val="20"/>
        </w:rPr>
        <w:t xml:space="preserve"> kwalifikacji</w:t>
      </w:r>
      <w:r>
        <w:rPr>
          <w:rFonts w:ascii="Arial" w:hAnsi="Arial" w:cs="Arial"/>
          <w:b/>
          <w:sz w:val="20"/>
          <w:szCs w:val="20"/>
        </w:rPr>
        <w:t>, dotyczy:</w:t>
      </w:r>
    </w:p>
    <w:p w:rsidR="008D0D53" w:rsidP="009B14ED" w:rsidRDefault="008D0D53" w14:paraId="5C2AE0FA" w14:textId="77777777">
      <w:pPr>
        <w:contextualSpacing/>
        <w:jc w:val="both"/>
        <w:rPr>
          <w:rFonts w:ascii="Arial" w:hAnsi="Arial" w:cs="Arial"/>
          <w:b/>
          <w:sz w:val="20"/>
          <w:szCs w:val="20"/>
        </w:rPr>
      </w:pPr>
    </w:p>
    <w:p w:rsidRPr="00E21E02" w:rsidR="00AD04EA" w:rsidP="009B14ED" w:rsidRDefault="009B14ED" w14:paraId="7405C99C" w14:textId="77777777">
      <w:pPr>
        <w:contextualSpacing/>
        <w:jc w:val="both"/>
        <w:rPr>
          <w:rFonts w:ascii="Arial" w:hAnsi="Arial" w:cs="Arial"/>
          <w:b/>
          <w:color w:val="4472C4"/>
          <w:sz w:val="20"/>
          <w:szCs w:val="20"/>
        </w:rPr>
      </w:pPr>
      <w:r w:rsidRPr="00E21E02">
        <w:rPr>
          <w:rFonts w:ascii="Arial" w:hAnsi="Arial" w:cs="Arial"/>
          <w:b/>
          <w:color w:val="4472C4"/>
          <w:sz w:val="20"/>
          <w:szCs w:val="20"/>
        </w:rPr>
        <w:t>STUDENCI DECYDUJĄCY SIĘ NA WYJAZDY DO KRAJOW PARTNERSKICH 1-14</w:t>
      </w:r>
    </w:p>
    <w:p w:rsidR="009B14ED" w:rsidP="009B14ED" w:rsidRDefault="009B14ED" w14:paraId="1D144A01" w14:textId="77777777">
      <w:pPr>
        <w:contextualSpacing/>
        <w:jc w:val="both"/>
        <w:rPr>
          <w:rFonts w:ascii="Arial" w:hAnsi="Arial" w:cs="Arial"/>
          <w:sz w:val="20"/>
          <w:szCs w:val="20"/>
        </w:rPr>
      </w:pPr>
    </w:p>
    <w:p w:rsidRPr="00DB4B31" w:rsidR="009B14ED" w:rsidP="6C10660A" w:rsidRDefault="009B14ED" w14:paraId="2E67C43B" w14:textId="41ABDEAB">
      <w:pPr>
        <w:numPr>
          <w:ilvl w:val="0"/>
          <w:numId w:val="23"/>
        </w:numPr>
        <w:spacing/>
        <w:contextualSpacing/>
        <w:jc w:val="both"/>
        <w:rPr>
          <w:rFonts w:ascii="Arial" w:hAnsi="Arial" w:cs="Arial"/>
          <w:b w:val="1"/>
          <w:bCs w:val="1"/>
          <w:sz w:val="20"/>
          <w:szCs w:val="20"/>
        </w:rPr>
      </w:pPr>
      <w:r w:rsidRPr="6C10660A" w:rsidR="009B14ED">
        <w:rPr>
          <w:rFonts w:ascii="Arial" w:hAnsi="Arial" w:cs="Arial"/>
          <w:sz w:val="20"/>
          <w:szCs w:val="20"/>
        </w:rPr>
        <w:t xml:space="preserve">Średnia ocen </w:t>
      </w:r>
      <w:r w:rsidRPr="6C10660A" w:rsidR="00B16C6E">
        <w:rPr>
          <w:rFonts w:ascii="Arial" w:hAnsi="Arial" w:cs="Arial"/>
          <w:sz w:val="20"/>
          <w:szCs w:val="20"/>
        </w:rPr>
        <w:t>z ostatniego ukończonego roku studiów poprzedzającego rok akademicki 2021/2022, w którym odbywa się rekrutacja</w:t>
      </w:r>
      <w:r w:rsidRPr="6C10660A" w:rsidR="28FC422B">
        <w:rPr>
          <w:rFonts w:ascii="Arial" w:hAnsi="Arial" w:cs="Arial"/>
          <w:sz w:val="20"/>
          <w:szCs w:val="20"/>
        </w:rPr>
        <w:t>.</w:t>
      </w:r>
    </w:p>
    <w:p w:rsidR="009B14ED" w:rsidP="00B16C6E" w:rsidRDefault="00B16C6E" w14:paraId="5DDFEA4B" w14:textId="77777777">
      <w:pPr>
        <w:numPr>
          <w:ilvl w:val="0"/>
          <w:numId w:val="23"/>
        </w:numPr>
        <w:contextualSpacing/>
        <w:jc w:val="both"/>
        <w:rPr>
          <w:rFonts w:ascii="Arial" w:hAnsi="Arial" w:cs="Arial"/>
          <w:sz w:val="20"/>
          <w:szCs w:val="20"/>
        </w:rPr>
      </w:pPr>
      <w:r w:rsidRPr="00B16C6E">
        <w:rPr>
          <w:rFonts w:ascii="Arial" w:hAnsi="Arial" w:cs="Arial"/>
          <w:sz w:val="20"/>
          <w:szCs w:val="20"/>
        </w:rPr>
        <w:t>Ocena z</w:t>
      </w:r>
      <w:r>
        <w:rPr>
          <w:rFonts w:ascii="Arial" w:hAnsi="Arial" w:cs="Arial"/>
          <w:sz w:val="20"/>
          <w:szCs w:val="20"/>
        </w:rPr>
        <w:t xml:space="preserve"> uczelnianego</w:t>
      </w:r>
      <w:r w:rsidRPr="00B16C6E">
        <w:rPr>
          <w:rFonts w:ascii="Arial" w:hAnsi="Arial" w:cs="Arial"/>
          <w:sz w:val="20"/>
          <w:szCs w:val="20"/>
        </w:rPr>
        <w:t xml:space="preserve"> egzaminu z języka obcego</w:t>
      </w:r>
      <w:r>
        <w:rPr>
          <w:rFonts w:ascii="Arial" w:hAnsi="Arial" w:cs="Arial"/>
          <w:sz w:val="20"/>
          <w:szCs w:val="20"/>
        </w:rPr>
        <w:t xml:space="preserve"> – minimum</w:t>
      </w:r>
      <w:r w:rsidRPr="00B16C6E">
        <w:rPr>
          <w:rFonts w:ascii="Arial" w:hAnsi="Arial" w:cs="Arial"/>
          <w:b/>
          <w:sz w:val="20"/>
          <w:szCs w:val="20"/>
        </w:rPr>
        <w:t xml:space="preserve"> 4</w:t>
      </w:r>
      <w:r>
        <w:rPr>
          <w:rFonts w:ascii="Arial" w:hAnsi="Arial" w:cs="Arial"/>
          <w:b/>
          <w:sz w:val="20"/>
          <w:szCs w:val="20"/>
        </w:rPr>
        <w:t xml:space="preserve"> </w:t>
      </w:r>
      <w:r w:rsidRPr="00B16C6E">
        <w:rPr>
          <w:rFonts w:ascii="Arial" w:hAnsi="Arial" w:cs="Arial"/>
          <w:sz w:val="20"/>
          <w:szCs w:val="20"/>
        </w:rPr>
        <w:t>/</w:t>
      </w:r>
      <w:r>
        <w:rPr>
          <w:rFonts w:ascii="Arial" w:hAnsi="Arial" w:cs="Arial"/>
          <w:sz w:val="20"/>
          <w:szCs w:val="20"/>
        </w:rPr>
        <w:t xml:space="preserve"> </w:t>
      </w:r>
      <w:r w:rsidRPr="00B16C6E">
        <w:rPr>
          <w:rFonts w:ascii="Arial" w:hAnsi="Arial" w:cs="Arial"/>
          <w:sz w:val="20"/>
          <w:szCs w:val="20"/>
        </w:rPr>
        <w:t>certyfikatu egzaminu językowego x 1.5 (max. 8.25 pkt.)</w:t>
      </w:r>
      <w:r>
        <w:rPr>
          <w:rFonts w:ascii="Arial" w:hAnsi="Arial" w:cs="Arial"/>
          <w:sz w:val="20"/>
          <w:szCs w:val="20"/>
        </w:rPr>
        <w:t xml:space="preserve"> , w przypadku wyjazdów do krajów partnerskich 1-14 nie można aplikować na podstawie oceny z lektoratu. </w:t>
      </w:r>
    </w:p>
    <w:p w:rsidR="00B16C6E" w:rsidP="00B16C6E" w:rsidRDefault="00B16C6E" w14:paraId="722C176F" w14:textId="77777777">
      <w:pPr>
        <w:numPr>
          <w:ilvl w:val="0"/>
          <w:numId w:val="23"/>
        </w:numPr>
        <w:contextualSpacing/>
        <w:jc w:val="both"/>
        <w:rPr>
          <w:rFonts w:ascii="Arial" w:hAnsi="Arial" w:cs="Arial"/>
          <w:sz w:val="20"/>
          <w:szCs w:val="20"/>
        </w:rPr>
      </w:pPr>
      <w:r w:rsidRPr="00B16C6E">
        <w:rPr>
          <w:rFonts w:ascii="Arial" w:hAnsi="Arial" w:cs="Arial"/>
          <w:sz w:val="20"/>
          <w:szCs w:val="20"/>
        </w:rPr>
        <w:t>aktywna działalność w kołach naukowych (potwierdzona przez Opiekuna K</w:t>
      </w:r>
      <w:r>
        <w:rPr>
          <w:rFonts w:ascii="Arial" w:hAnsi="Arial" w:cs="Arial"/>
          <w:sz w:val="20"/>
          <w:szCs w:val="20"/>
        </w:rPr>
        <w:t>o</w:t>
      </w:r>
      <w:r w:rsidRPr="00B16C6E">
        <w:rPr>
          <w:rFonts w:ascii="Arial" w:hAnsi="Arial" w:cs="Arial"/>
          <w:sz w:val="20"/>
          <w:szCs w:val="20"/>
        </w:rPr>
        <w:t>ła) –</w:t>
      </w:r>
      <w:r>
        <w:rPr>
          <w:rFonts w:ascii="Arial" w:hAnsi="Arial" w:cs="Arial"/>
          <w:sz w:val="20"/>
          <w:szCs w:val="20"/>
        </w:rPr>
        <w:t xml:space="preserve"> </w:t>
      </w:r>
      <w:r w:rsidRPr="00B16C6E">
        <w:rPr>
          <w:rFonts w:ascii="Arial" w:hAnsi="Arial" w:cs="Arial"/>
          <w:sz w:val="20"/>
          <w:szCs w:val="20"/>
        </w:rPr>
        <w:t>minimum 1 rok: 0,5 punktu</w:t>
      </w:r>
    </w:p>
    <w:p w:rsidR="00B16C6E" w:rsidP="00B16C6E" w:rsidRDefault="00B16C6E" w14:paraId="208BF583" w14:textId="77777777">
      <w:pPr>
        <w:numPr>
          <w:ilvl w:val="0"/>
          <w:numId w:val="23"/>
        </w:numPr>
        <w:contextualSpacing/>
        <w:jc w:val="both"/>
        <w:rPr>
          <w:rFonts w:ascii="Arial" w:hAnsi="Arial" w:cs="Arial"/>
          <w:sz w:val="20"/>
          <w:szCs w:val="20"/>
        </w:rPr>
      </w:pPr>
      <w:r w:rsidRPr="00B16C6E">
        <w:rPr>
          <w:rFonts w:ascii="Arial" w:hAnsi="Arial" w:cs="Arial"/>
          <w:sz w:val="20"/>
          <w:szCs w:val="20"/>
        </w:rPr>
        <w:t>czynny udział w kongresach i sympozjach naukowych - wygłoszenie doniesienia lub prezentacje posteru (konferencje międzynarodowe, krajowe, uczelniane)</w:t>
      </w:r>
    </w:p>
    <w:p w:rsidRPr="00B16C6E" w:rsidR="008D0D53" w:rsidP="008D0D53" w:rsidRDefault="00B16C6E" w14:paraId="3456638E" w14:textId="77777777">
      <w:pPr>
        <w:ind w:left="720"/>
        <w:contextualSpacing/>
        <w:jc w:val="both"/>
        <w:rPr>
          <w:rFonts w:ascii="Arial" w:hAnsi="Arial" w:cs="Arial"/>
          <w:sz w:val="20"/>
          <w:szCs w:val="20"/>
        </w:rPr>
      </w:pPr>
      <w:r w:rsidRPr="00B16C6E">
        <w:rPr>
          <w:rFonts w:ascii="Arial" w:hAnsi="Arial" w:cs="Arial"/>
          <w:sz w:val="20"/>
          <w:szCs w:val="20"/>
        </w:rPr>
        <w:t>- konferencje międzynarodowe: 0,5 punktu za pierwszą, dodatkowo 0,25 punktu za drugą, oraz 0,1 punktu za każdą kolejną konferencję</w:t>
      </w:r>
    </w:p>
    <w:p w:rsidRPr="00B16C6E" w:rsidR="00B16C6E" w:rsidP="00B16C6E" w:rsidRDefault="00B16C6E" w14:paraId="71360491" w14:textId="77777777">
      <w:pPr>
        <w:ind w:left="720"/>
        <w:contextualSpacing/>
        <w:jc w:val="both"/>
        <w:rPr>
          <w:rFonts w:ascii="Arial" w:hAnsi="Arial" w:cs="Arial"/>
          <w:sz w:val="20"/>
          <w:szCs w:val="20"/>
        </w:rPr>
      </w:pPr>
    </w:p>
    <w:p w:rsidRPr="00B16C6E" w:rsidR="00B16C6E" w:rsidP="00B16C6E" w:rsidRDefault="00B16C6E" w14:paraId="405A218B" w14:textId="77777777">
      <w:pPr>
        <w:ind w:left="720"/>
        <w:contextualSpacing/>
        <w:jc w:val="both"/>
        <w:rPr>
          <w:rFonts w:ascii="Arial" w:hAnsi="Arial" w:cs="Arial"/>
          <w:sz w:val="20"/>
          <w:szCs w:val="20"/>
        </w:rPr>
      </w:pPr>
      <w:r w:rsidRPr="00B16C6E">
        <w:rPr>
          <w:rFonts w:ascii="Arial" w:hAnsi="Arial" w:cs="Arial"/>
          <w:sz w:val="20"/>
          <w:szCs w:val="20"/>
        </w:rPr>
        <w:t>- krajowy: 0,3 punktu za pierwszą, dodatkowo 0,15 punktu za drugą, oraz 0,1 punktu za każdą kolejną konferencję</w:t>
      </w:r>
    </w:p>
    <w:p w:rsidRPr="00B16C6E" w:rsidR="00B16C6E" w:rsidP="00B16C6E" w:rsidRDefault="00B16C6E" w14:paraId="5CC59681" w14:textId="77777777">
      <w:pPr>
        <w:ind w:left="720"/>
        <w:contextualSpacing/>
        <w:jc w:val="both"/>
        <w:rPr>
          <w:rFonts w:ascii="Arial" w:hAnsi="Arial" w:cs="Arial"/>
          <w:sz w:val="20"/>
          <w:szCs w:val="20"/>
        </w:rPr>
      </w:pPr>
    </w:p>
    <w:p w:rsidR="00B16C6E" w:rsidP="00B16C6E" w:rsidRDefault="00B16C6E" w14:paraId="232BB7DE" w14:textId="77777777">
      <w:pPr>
        <w:ind w:left="720"/>
        <w:contextualSpacing/>
        <w:jc w:val="both"/>
        <w:rPr>
          <w:rFonts w:ascii="Arial" w:hAnsi="Arial" w:cs="Arial"/>
          <w:sz w:val="20"/>
          <w:szCs w:val="20"/>
        </w:rPr>
      </w:pPr>
      <w:r w:rsidRPr="00B16C6E">
        <w:rPr>
          <w:rFonts w:ascii="Arial" w:hAnsi="Arial" w:cs="Arial"/>
          <w:sz w:val="20"/>
          <w:szCs w:val="20"/>
        </w:rPr>
        <w:t>- uczelniany: 0,2 punktu za pierwszą, dodatkowo 0,1 punktu za każda kolejną konferencję</w:t>
      </w:r>
    </w:p>
    <w:p w:rsidRPr="00B16C6E" w:rsidR="008D0D53" w:rsidP="008D0D53" w:rsidRDefault="008D0D53" w14:paraId="5F3993CB" w14:textId="77777777">
      <w:pPr>
        <w:numPr>
          <w:ilvl w:val="0"/>
          <w:numId w:val="23"/>
        </w:numPr>
        <w:contextualSpacing/>
        <w:jc w:val="both"/>
        <w:rPr>
          <w:rFonts w:ascii="Arial" w:hAnsi="Arial" w:cs="Arial"/>
          <w:sz w:val="20"/>
          <w:szCs w:val="20"/>
        </w:rPr>
      </w:pPr>
      <w:r w:rsidRPr="008D0D53">
        <w:rPr>
          <w:rFonts w:ascii="Arial" w:hAnsi="Arial" w:cs="Arial"/>
          <w:b/>
          <w:sz w:val="20"/>
          <w:szCs w:val="20"/>
        </w:rPr>
        <w:t>+ opcjonalnie</w:t>
      </w:r>
      <w:r>
        <w:rPr>
          <w:rFonts w:ascii="Arial" w:hAnsi="Arial" w:cs="Arial"/>
          <w:b/>
          <w:sz w:val="20"/>
          <w:szCs w:val="20"/>
        </w:rPr>
        <w:t>:</w:t>
      </w:r>
      <w:r>
        <w:rPr>
          <w:rFonts w:ascii="Arial" w:hAnsi="Arial" w:cs="Arial"/>
          <w:sz w:val="20"/>
          <w:szCs w:val="20"/>
        </w:rPr>
        <w:t xml:space="preserve"> spełnienie kryteriów dodatkowych: wyjazd po raz pierwszy i działalność </w:t>
      </w:r>
      <w:r w:rsidRPr="008F7DF2">
        <w:rPr>
          <w:rFonts w:ascii="Arial" w:hAnsi="Arial" w:cs="Arial"/>
          <w:sz w:val="20"/>
          <w:szCs w:val="20"/>
        </w:rPr>
        <w:t>na rzecz studentów przyjeżdzających z Uczelni Partnerskich</w:t>
      </w:r>
      <w:r>
        <w:rPr>
          <w:rFonts w:ascii="Arial" w:hAnsi="Arial" w:cs="Arial"/>
          <w:sz w:val="20"/>
          <w:szCs w:val="20"/>
        </w:rPr>
        <w:t xml:space="preserve"> (BUDDY)  max 2 punkty.</w:t>
      </w:r>
    </w:p>
    <w:p w:rsidR="009B14ED" w:rsidP="009B14ED" w:rsidRDefault="009B14ED" w14:paraId="3EE7ABE9" w14:textId="77777777">
      <w:pPr>
        <w:contextualSpacing/>
        <w:jc w:val="both"/>
        <w:rPr>
          <w:rFonts w:ascii="Arial" w:hAnsi="Arial" w:cs="Arial"/>
          <w:sz w:val="20"/>
          <w:szCs w:val="20"/>
        </w:rPr>
      </w:pPr>
    </w:p>
    <w:p w:rsidRPr="008F7DF2" w:rsidR="00B273B8" w:rsidP="00B273B8" w:rsidRDefault="00B273B8" w14:paraId="58BAE954" w14:textId="77777777">
      <w:pPr>
        <w:ind w:left="1410"/>
        <w:contextualSpacing/>
        <w:jc w:val="both"/>
        <w:rPr>
          <w:rFonts w:ascii="Arial" w:hAnsi="Arial" w:cs="Arial"/>
          <w:sz w:val="20"/>
          <w:szCs w:val="20"/>
        </w:rPr>
      </w:pPr>
    </w:p>
    <w:p w:rsidRPr="008F7DF2" w:rsidR="00EF1E12" w:rsidP="00EF1E12" w:rsidRDefault="00EF1E12" w14:paraId="159613A2" w14:textId="77777777">
      <w:pPr>
        <w:jc w:val="both"/>
        <w:rPr>
          <w:rFonts w:ascii="Arial" w:hAnsi="Arial" w:cs="Arial"/>
          <w:sz w:val="20"/>
          <w:szCs w:val="20"/>
        </w:rPr>
      </w:pPr>
      <w:r w:rsidRPr="008F7DF2">
        <w:rPr>
          <w:rFonts w:ascii="Arial" w:hAnsi="Arial" w:cs="Arial"/>
          <w:sz w:val="20"/>
          <w:szCs w:val="20"/>
        </w:rPr>
        <w:t>5. W przypadku uzyskania jednakowej liczby punktów o kolejności na liście kandydatów decyduje wyższa średnia ocen. Jeśli średnia jest identyczna o wyborze kandydata decydują kryteria dodatkowe i ostatecznie komisja kwalifikacyjna.</w:t>
      </w:r>
    </w:p>
    <w:p w:rsidRPr="008F7DF2" w:rsidR="00501BCA" w:rsidP="00EF1E12" w:rsidRDefault="00EF1E12" w14:paraId="397BF8B5" w14:textId="48CB4C99">
      <w:pPr>
        <w:jc w:val="both"/>
        <w:rPr>
          <w:rFonts w:ascii="Arial" w:hAnsi="Arial" w:cs="Arial"/>
          <w:sz w:val="20"/>
          <w:szCs w:val="20"/>
        </w:rPr>
      </w:pPr>
      <w:r w:rsidRPr="6C10660A" w:rsidR="00EF1E12">
        <w:rPr>
          <w:rFonts w:ascii="Arial" w:hAnsi="Arial" w:cs="Arial"/>
          <w:sz w:val="20"/>
          <w:szCs w:val="20"/>
        </w:rPr>
        <w:t xml:space="preserve">6. Komisja Kwalifikacyjna zatwierdza kandydatów do wyjazdów na praktykę na Posiedzeniu Komisji, które odbędzie się </w:t>
      </w:r>
      <w:r w:rsidRPr="6C10660A" w:rsidR="58D2CCFD">
        <w:rPr>
          <w:rFonts w:ascii="Arial" w:hAnsi="Arial" w:cs="Arial"/>
          <w:sz w:val="20"/>
          <w:szCs w:val="20"/>
        </w:rPr>
        <w:t xml:space="preserve">w </w:t>
      </w:r>
      <w:r w:rsidRPr="6C10660A" w:rsidR="58D2CCFD">
        <w:rPr>
          <w:rFonts w:ascii="Arial" w:hAnsi="Arial" w:cs="Arial"/>
          <w:b w:val="1"/>
          <w:bCs w:val="1"/>
          <w:sz w:val="20"/>
          <w:szCs w:val="20"/>
        </w:rPr>
        <w:t xml:space="preserve">marcu </w:t>
      </w:r>
      <w:r w:rsidRPr="6C10660A" w:rsidR="005200AB">
        <w:rPr>
          <w:rFonts w:ascii="Arial" w:hAnsi="Arial" w:cs="Arial"/>
          <w:b w:val="1"/>
          <w:bCs w:val="1"/>
          <w:sz w:val="20"/>
          <w:szCs w:val="20"/>
        </w:rPr>
        <w:t>2</w:t>
      </w:r>
      <w:r w:rsidRPr="6C10660A" w:rsidR="005200AB">
        <w:rPr>
          <w:rFonts w:ascii="Arial" w:hAnsi="Arial" w:cs="Arial"/>
          <w:b w:val="1"/>
          <w:bCs w:val="1"/>
          <w:sz w:val="20"/>
          <w:szCs w:val="20"/>
        </w:rPr>
        <w:t>02</w:t>
      </w:r>
      <w:r w:rsidRPr="6C10660A" w:rsidR="00FD1214">
        <w:rPr>
          <w:rFonts w:ascii="Arial" w:hAnsi="Arial" w:cs="Arial"/>
          <w:b w:val="1"/>
          <w:bCs w:val="1"/>
          <w:sz w:val="20"/>
          <w:szCs w:val="20"/>
        </w:rPr>
        <w:t>2</w:t>
      </w:r>
      <w:r w:rsidRPr="6C10660A" w:rsidR="00EF7768">
        <w:rPr>
          <w:rFonts w:ascii="Arial" w:hAnsi="Arial" w:cs="Arial"/>
          <w:b w:val="1"/>
          <w:bCs w:val="1"/>
          <w:sz w:val="20"/>
          <w:szCs w:val="20"/>
        </w:rPr>
        <w:t xml:space="preserve"> roku</w:t>
      </w:r>
      <w:r w:rsidRPr="6C10660A" w:rsidR="00EF7768">
        <w:rPr>
          <w:rFonts w:ascii="Arial" w:hAnsi="Arial" w:cs="Arial"/>
          <w:sz w:val="20"/>
          <w:szCs w:val="20"/>
        </w:rPr>
        <w:t>.</w:t>
      </w:r>
      <w:r w:rsidRPr="6C10660A" w:rsidR="00EF1E12">
        <w:rPr>
          <w:rFonts w:ascii="Arial" w:hAnsi="Arial" w:cs="Arial"/>
          <w:sz w:val="20"/>
          <w:szCs w:val="20"/>
        </w:rPr>
        <w:t xml:space="preserve"> </w:t>
      </w:r>
      <w:r w:rsidRPr="6C10660A" w:rsidR="00EF1E12">
        <w:rPr>
          <w:rFonts w:ascii="Arial" w:hAnsi="Arial" w:cs="Arial"/>
          <w:sz w:val="20"/>
          <w:szCs w:val="20"/>
        </w:rPr>
        <w:t>Komisja Kwalifikacyjna zatwierdza kandydatów na praktykę z p</w:t>
      </w:r>
      <w:r w:rsidRPr="6C10660A" w:rsidR="0097774A">
        <w:rPr>
          <w:rFonts w:ascii="Arial" w:hAnsi="Arial" w:cs="Arial"/>
          <w:sz w:val="20"/>
          <w:szCs w:val="20"/>
        </w:rPr>
        <w:t>rawem do stypendium Erasmus +</w:t>
      </w:r>
      <w:r w:rsidRPr="6C10660A" w:rsidR="00501BCA">
        <w:rPr>
          <w:rFonts w:ascii="Arial" w:hAnsi="Arial" w:cs="Arial"/>
          <w:sz w:val="20"/>
          <w:szCs w:val="20"/>
        </w:rPr>
        <w:t xml:space="preserve"> i kandyda</w:t>
      </w:r>
      <w:r w:rsidRPr="6C10660A" w:rsidR="00A251F2">
        <w:rPr>
          <w:rFonts w:ascii="Arial" w:hAnsi="Arial" w:cs="Arial"/>
          <w:sz w:val="20"/>
          <w:szCs w:val="20"/>
        </w:rPr>
        <w:t>tów bez prawa do stypendium Eras</w:t>
      </w:r>
      <w:r w:rsidRPr="6C10660A" w:rsidR="00501BCA">
        <w:rPr>
          <w:rFonts w:ascii="Arial" w:hAnsi="Arial" w:cs="Arial"/>
          <w:sz w:val="20"/>
          <w:szCs w:val="20"/>
        </w:rPr>
        <w:t>musa +</w:t>
      </w:r>
      <w:r w:rsidRPr="6C10660A" w:rsidR="0097774A">
        <w:rPr>
          <w:rFonts w:ascii="Arial" w:hAnsi="Arial" w:cs="Arial"/>
          <w:sz w:val="20"/>
          <w:szCs w:val="20"/>
        </w:rPr>
        <w:t>.</w:t>
      </w:r>
      <w:r w:rsidRPr="6C10660A" w:rsidR="00501BCA">
        <w:rPr>
          <w:rFonts w:ascii="Arial" w:hAnsi="Arial" w:cs="Arial"/>
          <w:sz w:val="20"/>
          <w:szCs w:val="20"/>
        </w:rPr>
        <w:t xml:space="preserve"> Liczbę mi</w:t>
      </w:r>
      <w:r w:rsidRPr="6C10660A" w:rsidR="00A251F2">
        <w:rPr>
          <w:rFonts w:ascii="Arial" w:hAnsi="Arial" w:cs="Arial"/>
          <w:sz w:val="20"/>
          <w:szCs w:val="20"/>
        </w:rPr>
        <w:t>ejsc z prawem do stypendium Eras</w:t>
      </w:r>
      <w:r w:rsidRPr="6C10660A" w:rsidR="00501BCA">
        <w:rPr>
          <w:rFonts w:ascii="Arial" w:hAnsi="Arial" w:cs="Arial"/>
          <w:sz w:val="20"/>
          <w:szCs w:val="20"/>
        </w:rPr>
        <w:t xml:space="preserve">mus </w:t>
      </w:r>
      <w:r w:rsidRPr="6C10660A" w:rsidR="00A251F2">
        <w:rPr>
          <w:rFonts w:ascii="Arial" w:hAnsi="Arial" w:cs="Arial"/>
          <w:sz w:val="20"/>
          <w:szCs w:val="20"/>
        </w:rPr>
        <w:t>+ i bez prawa do stypendium Eras</w:t>
      </w:r>
      <w:r w:rsidRPr="6C10660A" w:rsidR="00501BCA">
        <w:rPr>
          <w:rFonts w:ascii="Arial" w:hAnsi="Arial" w:cs="Arial"/>
          <w:sz w:val="20"/>
          <w:szCs w:val="20"/>
        </w:rPr>
        <w:t>mus + określa Komisja Kwalifikacyjna na posiedzeniu kwalifikacyjnym.</w:t>
      </w:r>
      <w:r w:rsidRPr="6C10660A" w:rsidR="0097774A">
        <w:rPr>
          <w:rFonts w:ascii="Arial" w:hAnsi="Arial" w:cs="Arial"/>
          <w:sz w:val="20"/>
          <w:szCs w:val="20"/>
        </w:rPr>
        <w:t xml:space="preserve"> </w:t>
      </w:r>
    </w:p>
    <w:p w:rsidRPr="008F7DF2" w:rsidR="00EF1E12" w:rsidP="00EF1E12" w:rsidRDefault="00EF1E12" w14:paraId="6400FCD6" w14:textId="77777777">
      <w:pPr>
        <w:jc w:val="both"/>
        <w:rPr>
          <w:rFonts w:ascii="Arial" w:hAnsi="Arial" w:cs="Arial"/>
          <w:sz w:val="20"/>
          <w:szCs w:val="20"/>
        </w:rPr>
      </w:pPr>
      <w:r w:rsidRPr="008F7DF2">
        <w:rPr>
          <w:rFonts w:ascii="Arial" w:hAnsi="Arial" w:cs="Arial"/>
          <w:sz w:val="20"/>
          <w:szCs w:val="20"/>
        </w:rPr>
        <w:t>7. Od decyzji Uczelnianej Komisji Kwalifikacyjnej studentowi przysługuje odwołanie, które powinno być wniesione do Prorektora ds. Organizacyjnych i Studenckich w terminie 7 dni od daty wydania decyzji.</w:t>
      </w:r>
    </w:p>
    <w:p w:rsidR="005200AB" w:rsidP="00075C46" w:rsidRDefault="00EF1E12" w14:paraId="14F089B8" w14:textId="77777777">
      <w:pPr>
        <w:jc w:val="both"/>
        <w:rPr>
          <w:rFonts w:ascii="Arial" w:hAnsi="Arial" w:cs="Arial"/>
          <w:sz w:val="20"/>
          <w:szCs w:val="20"/>
        </w:rPr>
      </w:pPr>
      <w:r w:rsidRPr="008F7DF2">
        <w:rPr>
          <w:rFonts w:ascii="Arial" w:hAnsi="Arial" w:cs="Arial"/>
          <w:sz w:val="20"/>
          <w:szCs w:val="20"/>
        </w:rPr>
        <w:t>8. Od decyzji Prorektora ds. Organizacyjnych i Studenckich przysługuje studentowi prawo do odwołani</w:t>
      </w:r>
      <w:r w:rsidR="00607040">
        <w:rPr>
          <w:rFonts w:ascii="Arial" w:hAnsi="Arial" w:cs="Arial"/>
          <w:sz w:val="20"/>
          <w:szCs w:val="20"/>
        </w:rPr>
        <w:t>a się do Rektora w ciągu 7 dni.</w:t>
      </w:r>
    </w:p>
    <w:p w:rsidR="006173C8" w:rsidP="00075C46" w:rsidRDefault="001A04CE" w14:paraId="6AE00180" w14:textId="77777777">
      <w:pPr>
        <w:jc w:val="both"/>
        <w:rPr>
          <w:rFonts w:ascii="Arial" w:hAnsi="Arial" w:cs="Arial"/>
          <w:sz w:val="20"/>
          <w:szCs w:val="20"/>
        </w:rPr>
      </w:pPr>
      <w:r w:rsidRPr="008F7DF2">
        <w:rPr>
          <w:rFonts w:ascii="Arial" w:hAnsi="Arial" w:cs="Arial"/>
          <w:sz w:val="20"/>
          <w:szCs w:val="20"/>
        </w:rPr>
        <w:t>9</w:t>
      </w:r>
      <w:r w:rsidRPr="008F7DF2" w:rsidR="00EF1E12">
        <w:rPr>
          <w:rFonts w:ascii="Arial" w:hAnsi="Arial" w:cs="Arial"/>
          <w:sz w:val="20"/>
          <w:szCs w:val="20"/>
        </w:rPr>
        <w:t xml:space="preserve">. </w:t>
      </w:r>
      <w:r w:rsidRPr="008F7DF2" w:rsidR="00075C46">
        <w:rPr>
          <w:rFonts w:ascii="Arial" w:hAnsi="Arial" w:cs="Arial"/>
          <w:sz w:val="20"/>
          <w:szCs w:val="20"/>
        </w:rPr>
        <w:t>Studenci mogą wyjechać na praktykę studencką do zagranicznej instytucji przyjmującej znajdującej się w kraju uczestniczącym w Programie Erasmus +. Miejsce praktyki studenci znajdują samodzielnie. Cały pobyt na praktyce musi być zrealizowany w jednej instytucji.</w:t>
      </w:r>
    </w:p>
    <w:p w:rsidRPr="008F7DF2" w:rsidR="000235B4" w:rsidP="00075C46" w:rsidRDefault="000235B4" w14:paraId="2EA68B67" w14:textId="77777777">
      <w:pPr>
        <w:jc w:val="both"/>
        <w:rPr>
          <w:rFonts w:ascii="Arial" w:hAnsi="Arial" w:cs="Arial"/>
          <w:sz w:val="20"/>
          <w:szCs w:val="20"/>
        </w:rPr>
      </w:pPr>
      <w:r w:rsidRPr="000235B4">
        <w:rPr>
          <w:rFonts w:ascii="Arial" w:hAnsi="Arial" w:cs="Arial"/>
          <w:sz w:val="20"/>
          <w:szCs w:val="20"/>
        </w:rPr>
        <w:t>10. Kraje partnerskie 1-14:</w:t>
      </w:r>
      <w:r>
        <w:rPr>
          <w:rFonts w:ascii="Arial" w:hAnsi="Arial" w:cs="Arial"/>
          <w:sz w:val="20"/>
          <w:szCs w:val="20"/>
        </w:rPr>
        <w:t xml:space="preserve"> studenci mogą wyjechać do Instytucji Szkolnictwa Wyższego, która ma podpisaną umowę bilateralną z UM, lub do placówek prywatnych – wówczas wymagany jest szczegółowy list intencyjny jako umowa między placówką a UM.</w:t>
      </w:r>
    </w:p>
    <w:p w:rsidRPr="008F7DF2" w:rsidR="00075C46" w:rsidP="00EF1E12" w:rsidRDefault="000235B4" w14:paraId="463ECAA8" w14:textId="77777777">
      <w:pPr>
        <w:jc w:val="both"/>
        <w:rPr>
          <w:rFonts w:ascii="Arial" w:hAnsi="Arial" w:cs="Arial"/>
          <w:sz w:val="20"/>
          <w:szCs w:val="20"/>
        </w:rPr>
      </w:pPr>
      <w:r>
        <w:rPr>
          <w:rFonts w:ascii="Arial" w:hAnsi="Arial" w:cs="Arial"/>
          <w:sz w:val="20"/>
          <w:szCs w:val="20"/>
        </w:rPr>
        <w:t>11</w:t>
      </w:r>
      <w:r w:rsidRPr="008F7DF2" w:rsidR="00EF1E12">
        <w:rPr>
          <w:rFonts w:ascii="Arial" w:hAnsi="Arial" w:cs="Arial"/>
          <w:sz w:val="20"/>
          <w:szCs w:val="20"/>
        </w:rPr>
        <w:t xml:space="preserve">. </w:t>
      </w:r>
      <w:r w:rsidRPr="008F7DF2" w:rsidR="00075C46">
        <w:rPr>
          <w:rFonts w:ascii="Arial" w:hAnsi="Arial" w:cs="Arial"/>
          <w:sz w:val="20"/>
          <w:szCs w:val="20"/>
        </w:rPr>
        <w:t xml:space="preserve">Praktyka </w:t>
      </w:r>
      <w:r w:rsidRPr="005200AB" w:rsidR="00075C46">
        <w:rPr>
          <w:rFonts w:ascii="Arial" w:hAnsi="Arial" w:cs="Arial"/>
          <w:sz w:val="20"/>
          <w:szCs w:val="20"/>
          <w:u w:val="single"/>
        </w:rPr>
        <w:t>nie może</w:t>
      </w:r>
      <w:r w:rsidRPr="008F7DF2" w:rsidR="00075C46">
        <w:rPr>
          <w:rFonts w:ascii="Arial" w:hAnsi="Arial" w:cs="Arial"/>
          <w:sz w:val="20"/>
          <w:szCs w:val="20"/>
        </w:rPr>
        <w:t xml:space="preserve"> być realizowana w :</w:t>
      </w:r>
    </w:p>
    <w:p w:rsidRPr="008F7DF2" w:rsidR="00075C46" w:rsidP="00075C46" w:rsidRDefault="00075C46" w14:paraId="71F15982" w14:textId="77777777">
      <w:pPr>
        <w:numPr>
          <w:ilvl w:val="0"/>
          <w:numId w:val="9"/>
        </w:numPr>
        <w:spacing w:after="0"/>
        <w:jc w:val="both"/>
        <w:rPr>
          <w:rFonts w:ascii="Arial" w:hAnsi="Arial" w:cs="Arial"/>
          <w:sz w:val="20"/>
          <w:szCs w:val="20"/>
        </w:rPr>
      </w:pPr>
      <w:r w:rsidRPr="008F7DF2">
        <w:rPr>
          <w:rFonts w:ascii="Arial" w:hAnsi="Arial" w:cs="Arial"/>
          <w:sz w:val="20"/>
          <w:szCs w:val="20"/>
        </w:rPr>
        <w:t>Instytucjach Unii Europejskiej</w:t>
      </w:r>
    </w:p>
    <w:p w:rsidRPr="008F7DF2" w:rsidR="00075C46" w:rsidP="00075C46" w:rsidRDefault="00075C46" w14:paraId="5303BF32" w14:textId="77777777">
      <w:pPr>
        <w:numPr>
          <w:ilvl w:val="0"/>
          <w:numId w:val="9"/>
        </w:numPr>
        <w:spacing w:after="0"/>
        <w:jc w:val="both"/>
        <w:rPr>
          <w:rFonts w:ascii="Arial" w:hAnsi="Arial" w:cs="Arial"/>
          <w:sz w:val="20"/>
          <w:szCs w:val="20"/>
        </w:rPr>
      </w:pPr>
      <w:r w:rsidRPr="008F7DF2">
        <w:rPr>
          <w:rFonts w:ascii="Arial" w:hAnsi="Arial" w:cs="Arial"/>
          <w:sz w:val="20"/>
          <w:szCs w:val="20"/>
        </w:rPr>
        <w:t>Instytucjach zarządzających programami Unii Europejskiej</w:t>
      </w:r>
    </w:p>
    <w:p w:rsidR="007D17E9" w:rsidP="007D17E9" w:rsidRDefault="00075C46" w14:paraId="51CABB74" w14:textId="77777777">
      <w:pPr>
        <w:numPr>
          <w:ilvl w:val="0"/>
          <w:numId w:val="9"/>
        </w:numPr>
        <w:spacing w:after="0"/>
        <w:jc w:val="both"/>
        <w:rPr>
          <w:rFonts w:ascii="Arial" w:hAnsi="Arial" w:cs="Arial"/>
          <w:sz w:val="20"/>
          <w:szCs w:val="20"/>
        </w:rPr>
      </w:pPr>
      <w:r w:rsidRPr="008F7DF2">
        <w:rPr>
          <w:rFonts w:ascii="Arial" w:hAnsi="Arial" w:cs="Arial"/>
          <w:sz w:val="20"/>
          <w:szCs w:val="20"/>
        </w:rPr>
        <w:t>Placówkach dyplomatycznych ojczystego kraju studenta</w:t>
      </w:r>
    </w:p>
    <w:p w:rsidR="004D4D26" w:rsidP="007D17E9" w:rsidRDefault="004D4D26" w14:paraId="69862642" w14:textId="77777777">
      <w:pPr>
        <w:numPr>
          <w:ilvl w:val="0"/>
          <w:numId w:val="9"/>
        </w:numPr>
        <w:spacing w:after="0"/>
        <w:jc w:val="both"/>
        <w:rPr>
          <w:rFonts w:ascii="Arial" w:hAnsi="Arial" w:cs="Arial"/>
          <w:sz w:val="20"/>
          <w:szCs w:val="20"/>
        </w:rPr>
      </w:pPr>
      <w:r>
        <w:rPr>
          <w:rFonts w:ascii="Arial" w:hAnsi="Arial" w:cs="Arial"/>
          <w:sz w:val="20"/>
          <w:szCs w:val="20"/>
        </w:rPr>
        <w:t xml:space="preserve">Placówkach kraju pochodzenia </w:t>
      </w:r>
    </w:p>
    <w:p w:rsidR="0042127A" w:rsidP="00FD1214" w:rsidRDefault="00FD1214" w14:paraId="5A769900" w14:textId="77777777">
      <w:pPr>
        <w:spacing w:after="0"/>
        <w:jc w:val="both"/>
        <w:rPr>
          <w:rFonts w:ascii="Arial" w:hAnsi="Arial" w:cs="Arial"/>
          <w:sz w:val="20"/>
          <w:szCs w:val="20"/>
        </w:rPr>
      </w:pPr>
      <w:r>
        <w:rPr>
          <w:rFonts w:ascii="Arial" w:hAnsi="Arial" w:cs="Arial"/>
          <w:sz w:val="20"/>
          <w:szCs w:val="20"/>
        </w:rPr>
        <w:t xml:space="preserve">Wyczerpujący wykaz tych instytucji jest dostępny na stronie internetowej: </w:t>
      </w:r>
    </w:p>
    <w:p w:rsidR="00FD1214" w:rsidP="00FD1214" w:rsidRDefault="0042127A" w14:paraId="12D88BD7" w14:textId="77777777">
      <w:pPr>
        <w:spacing w:after="0"/>
        <w:jc w:val="both"/>
        <w:rPr>
          <w:rFonts w:ascii="Arial" w:hAnsi="Arial" w:cs="Arial"/>
          <w:sz w:val="20"/>
          <w:szCs w:val="20"/>
        </w:rPr>
      </w:pPr>
      <w:hyperlink w:history="1" r:id="rId11">
        <w:r w:rsidRPr="008F4650">
          <w:rPr>
            <w:rStyle w:val="Hyperlink"/>
            <w:rFonts w:ascii="Arial" w:hAnsi="Arial" w:cs="Arial"/>
            <w:sz w:val="20"/>
            <w:szCs w:val="20"/>
          </w:rPr>
          <w:t>https://european-union.europa.eu/institutions-law-budget/institutions-and-bodies/institutions-and-bodies-profiles_pl</w:t>
        </w:r>
      </w:hyperlink>
      <w:r>
        <w:rPr>
          <w:rFonts w:ascii="Arial" w:hAnsi="Arial" w:cs="Arial"/>
          <w:sz w:val="20"/>
          <w:szCs w:val="20"/>
        </w:rPr>
        <w:t xml:space="preserve"> </w:t>
      </w:r>
    </w:p>
    <w:p w:rsidR="007F0652" w:rsidP="007F0652" w:rsidRDefault="007F0652" w14:paraId="18796DBB" w14:textId="77777777">
      <w:pPr>
        <w:spacing w:after="0"/>
        <w:jc w:val="both"/>
        <w:rPr>
          <w:rFonts w:ascii="Arial" w:hAnsi="Arial" w:cs="Arial"/>
          <w:sz w:val="20"/>
          <w:szCs w:val="20"/>
        </w:rPr>
      </w:pPr>
    </w:p>
    <w:p w:rsidRPr="008F7DF2" w:rsidR="007F0652" w:rsidP="007F0652" w:rsidRDefault="007F0652" w14:paraId="0573625F" w14:textId="77777777">
      <w:pPr>
        <w:spacing w:after="0"/>
        <w:jc w:val="both"/>
        <w:rPr>
          <w:rFonts w:ascii="Arial" w:hAnsi="Arial" w:cs="Arial"/>
          <w:sz w:val="20"/>
          <w:szCs w:val="20"/>
        </w:rPr>
      </w:pPr>
      <w:r>
        <w:rPr>
          <w:rFonts w:ascii="Arial" w:hAnsi="Arial" w:cs="Arial"/>
          <w:sz w:val="20"/>
          <w:szCs w:val="20"/>
        </w:rPr>
        <w:t xml:space="preserve">Studenci posiadający podwójne obywatelstwo, w tym jedno polskie mają możliwość wyjazdu do drugiego kraju, którego są obywatelami pod warunkiem, że krajem zamieszkania wskazanych studentów jest Polska. </w:t>
      </w:r>
    </w:p>
    <w:p w:rsidRPr="008F7DF2" w:rsidR="00075C46" w:rsidP="00075C46" w:rsidRDefault="00075C46" w14:paraId="36919C45" w14:textId="77777777">
      <w:pPr>
        <w:spacing w:after="0"/>
        <w:jc w:val="both"/>
        <w:rPr>
          <w:rFonts w:ascii="Arial" w:hAnsi="Arial" w:cs="Arial"/>
          <w:sz w:val="20"/>
          <w:szCs w:val="20"/>
        </w:rPr>
      </w:pPr>
    </w:p>
    <w:p w:rsidRPr="008F7DF2" w:rsidR="00FE01A3" w:rsidP="00EF1E12" w:rsidRDefault="000235B4" w14:paraId="0B24E108" w14:textId="77777777">
      <w:pPr>
        <w:jc w:val="both"/>
        <w:rPr>
          <w:rFonts w:ascii="Arial" w:hAnsi="Arial" w:cs="Arial"/>
          <w:sz w:val="20"/>
          <w:szCs w:val="20"/>
        </w:rPr>
      </w:pPr>
      <w:r>
        <w:rPr>
          <w:rFonts w:ascii="Arial" w:hAnsi="Arial" w:cs="Arial"/>
          <w:sz w:val="20"/>
          <w:szCs w:val="20"/>
        </w:rPr>
        <w:t>12</w:t>
      </w:r>
      <w:r w:rsidRPr="008F7DF2" w:rsidR="00EF1E12">
        <w:rPr>
          <w:rFonts w:ascii="Arial" w:hAnsi="Arial" w:cs="Arial"/>
          <w:sz w:val="20"/>
          <w:szCs w:val="20"/>
        </w:rPr>
        <w:t xml:space="preserve">. </w:t>
      </w:r>
      <w:r w:rsidRPr="008F7DF2" w:rsidR="00075C46">
        <w:rPr>
          <w:rFonts w:ascii="Arial" w:hAnsi="Arial" w:cs="Arial"/>
          <w:sz w:val="20"/>
          <w:szCs w:val="20"/>
        </w:rPr>
        <w:t xml:space="preserve">Wszyscy ubiegający się o wyjazd w ramach Programu muszą wypełnić i złożyć </w:t>
      </w:r>
      <w:r w:rsidR="003C3852">
        <w:rPr>
          <w:rFonts w:ascii="Arial" w:hAnsi="Arial" w:cs="Arial"/>
          <w:sz w:val="20"/>
          <w:szCs w:val="20"/>
        </w:rPr>
        <w:t xml:space="preserve">drogą elektroniczną na adres e-mail Działu </w:t>
      </w:r>
      <w:r w:rsidRPr="008F7DF2" w:rsidR="00075C46">
        <w:rPr>
          <w:rFonts w:ascii="Arial" w:hAnsi="Arial" w:cs="Arial"/>
          <w:sz w:val="20"/>
          <w:szCs w:val="20"/>
        </w:rPr>
        <w:t>Współpracy Zagranicznej następujące dokumenty:</w:t>
      </w:r>
    </w:p>
    <w:p w:rsidRPr="008F7DF2" w:rsidR="00075C46" w:rsidP="00075C46" w:rsidRDefault="00075C46" w14:paraId="20D99AD8" w14:textId="77777777">
      <w:pPr>
        <w:numPr>
          <w:ilvl w:val="0"/>
          <w:numId w:val="10"/>
        </w:numPr>
        <w:spacing w:after="0"/>
        <w:jc w:val="both"/>
        <w:rPr>
          <w:rFonts w:ascii="Arial" w:hAnsi="Arial" w:cs="Arial"/>
          <w:sz w:val="20"/>
          <w:szCs w:val="20"/>
        </w:rPr>
      </w:pPr>
      <w:r w:rsidRPr="008F7DF2">
        <w:rPr>
          <w:rFonts w:ascii="Arial" w:hAnsi="Arial" w:cs="Arial"/>
          <w:sz w:val="20"/>
          <w:szCs w:val="20"/>
        </w:rPr>
        <w:t>Wypełniony „Formularz kandydata do udziału w wymianie. Wyjazd na praktykę”</w:t>
      </w:r>
    </w:p>
    <w:p w:rsidRPr="008F7DF2" w:rsidR="00FE01A3" w:rsidP="00EF1E12" w:rsidRDefault="00075C46" w14:paraId="57160704" w14:textId="77777777">
      <w:pPr>
        <w:numPr>
          <w:ilvl w:val="0"/>
          <w:numId w:val="10"/>
        </w:numPr>
        <w:spacing w:after="0"/>
        <w:jc w:val="both"/>
        <w:rPr>
          <w:rFonts w:ascii="Arial" w:hAnsi="Arial" w:cs="Arial"/>
          <w:sz w:val="20"/>
          <w:szCs w:val="20"/>
        </w:rPr>
      </w:pPr>
      <w:r w:rsidRPr="008F7DF2">
        <w:rPr>
          <w:rFonts w:ascii="Arial" w:hAnsi="Arial" w:cs="Arial"/>
          <w:sz w:val="20"/>
          <w:szCs w:val="20"/>
        </w:rPr>
        <w:t>Wypełniony „List intencyjny” – Letter of Intent</w:t>
      </w:r>
    </w:p>
    <w:p w:rsidRPr="008F7DF2" w:rsidR="00075C46" w:rsidP="00075C46" w:rsidRDefault="00075C46" w14:paraId="0318074A" w14:textId="77777777">
      <w:pPr>
        <w:spacing w:after="0"/>
        <w:ind w:left="720"/>
        <w:jc w:val="both"/>
        <w:rPr>
          <w:rFonts w:ascii="Arial" w:hAnsi="Arial" w:cs="Arial"/>
          <w:sz w:val="20"/>
          <w:szCs w:val="20"/>
        </w:rPr>
      </w:pPr>
    </w:p>
    <w:p w:rsidRPr="003B5371" w:rsidR="00EF1E12" w:rsidP="00EF1E12" w:rsidRDefault="000235B4" w14:paraId="4BDC4566" w14:textId="2FD2CE28">
      <w:pPr>
        <w:jc w:val="both"/>
        <w:rPr>
          <w:rFonts w:ascii="Arial" w:hAnsi="Arial" w:cs="Arial"/>
          <w:sz w:val="20"/>
          <w:szCs w:val="20"/>
        </w:rPr>
      </w:pPr>
      <w:r w:rsidRPr="6C10660A" w:rsidR="000235B4">
        <w:rPr>
          <w:rFonts w:ascii="Arial" w:hAnsi="Arial" w:cs="Arial"/>
          <w:sz w:val="20"/>
          <w:szCs w:val="20"/>
        </w:rPr>
        <w:t>13</w:t>
      </w:r>
      <w:r w:rsidRPr="6C10660A" w:rsidR="00EF1E12">
        <w:rPr>
          <w:rFonts w:ascii="Arial" w:hAnsi="Arial" w:cs="Arial"/>
          <w:sz w:val="20"/>
          <w:szCs w:val="20"/>
        </w:rPr>
        <w:t xml:space="preserve">. </w:t>
      </w:r>
      <w:r w:rsidRPr="6C10660A" w:rsidR="00075C46">
        <w:rPr>
          <w:rFonts w:ascii="Arial" w:hAnsi="Arial" w:cs="Arial"/>
          <w:sz w:val="20"/>
          <w:szCs w:val="20"/>
        </w:rPr>
        <w:t xml:space="preserve">Pobyt studenta w instytucji przyjmującej w celu zrealizowania praktyki nie może być krótszy niż 2 miesiące (60 dni) </w:t>
      </w:r>
      <w:r w:rsidRPr="6C10660A" w:rsidR="0042127A">
        <w:rPr>
          <w:rFonts w:ascii="Arial" w:hAnsi="Arial" w:cs="Arial"/>
          <w:sz w:val="20"/>
          <w:szCs w:val="20"/>
        </w:rPr>
        <w:t>(</w:t>
      </w:r>
      <w:r w:rsidRPr="6C10660A" w:rsidR="0042127A">
        <w:rPr>
          <w:rFonts w:ascii="Arial" w:hAnsi="Arial" w:cs="Arial"/>
          <w:i w:val="1"/>
          <w:iCs w:val="1"/>
          <w:sz w:val="20"/>
          <w:szCs w:val="20"/>
        </w:rPr>
        <w:t>długoterminowa mobilność fizyczna</w:t>
      </w:r>
      <w:r w:rsidRPr="6C10660A" w:rsidR="0042127A">
        <w:rPr>
          <w:rFonts w:ascii="Arial" w:hAnsi="Arial" w:cs="Arial"/>
          <w:sz w:val="20"/>
          <w:szCs w:val="20"/>
        </w:rPr>
        <w:t xml:space="preserve">) </w:t>
      </w:r>
      <w:r w:rsidRPr="6C10660A" w:rsidR="00075C46">
        <w:rPr>
          <w:rFonts w:ascii="Arial" w:hAnsi="Arial" w:cs="Arial"/>
          <w:sz w:val="20"/>
          <w:szCs w:val="20"/>
        </w:rPr>
        <w:t>i nie może być dłuższy niż jeden, ten sam rok akademicki. Minimalny okres pobytu w uczelni partnerskiej odnosi się tylko do okresu praktyki i nie zawiera czasu ewentualnego przygotowania językowego.</w:t>
      </w:r>
      <w:r w:rsidRPr="6C10660A" w:rsidR="00FD5B3E">
        <w:rPr>
          <w:rFonts w:ascii="Arial" w:hAnsi="Arial" w:cs="Arial"/>
          <w:sz w:val="20"/>
          <w:szCs w:val="20"/>
        </w:rPr>
        <w:t xml:space="preserve"> </w:t>
      </w:r>
      <w:r w:rsidRPr="6C10660A" w:rsidR="00FD5B3E">
        <w:rPr>
          <w:rFonts w:ascii="Arial" w:hAnsi="Arial" w:cs="Arial"/>
          <w:sz w:val="20"/>
          <w:szCs w:val="20"/>
        </w:rPr>
        <w:t xml:space="preserve">Pobyt studenta na praktykach powinien zakończyć się </w:t>
      </w:r>
      <w:r w:rsidRPr="6C10660A" w:rsidR="6E2A5A8A">
        <w:rPr>
          <w:rFonts w:ascii="Arial" w:hAnsi="Arial" w:cs="Arial"/>
          <w:sz w:val="20"/>
          <w:szCs w:val="20"/>
        </w:rPr>
        <w:t>przed wskazanym przez Komisję terminem.</w:t>
      </w:r>
      <w:r w:rsidRPr="6C10660A" w:rsidR="00FD5B3E">
        <w:rPr>
          <w:rFonts w:ascii="Arial" w:hAnsi="Arial" w:cs="Arial"/>
          <w:sz w:val="20"/>
          <w:szCs w:val="20"/>
        </w:rPr>
        <w:t xml:space="preserve"> Uczelnia finansuje maksymalnie 2 miesięczny pobyt, </w:t>
      </w:r>
      <w:r w:rsidRPr="6C10660A" w:rsidR="00FD5B3E">
        <w:rPr>
          <w:rFonts w:ascii="Arial" w:hAnsi="Arial" w:cs="Arial"/>
          <w:sz w:val="20"/>
          <w:szCs w:val="20"/>
        </w:rPr>
        <w:t xml:space="preserve">finansowanie dłuższego pobytu jest uzależnione od posiadanych przez Uczelnię środków. </w:t>
      </w:r>
    </w:p>
    <w:p w:rsidRPr="0039183E" w:rsidR="0042127A" w:rsidP="00EF1E12" w:rsidRDefault="0042127A" w14:paraId="5C5F37A4" w14:textId="77777777">
      <w:pPr>
        <w:jc w:val="both"/>
        <w:rPr>
          <w:rFonts w:ascii="Arial" w:hAnsi="Arial" w:cs="Arial"/>
          <w:sz w:val="20"/>
          <w:szCs w:val="20"/>
        </w:rPr>
      </w:pPr>
      <w:r w:rsidRPr="0039183E">
        <w:rPr>
          <w:rFonts w:ascii="Arial" w:hAnsi="Arial" w:cs="Arial"/>
          <w:sz w:val="20"/>
          <w:szCs w:val="20"/>
        </w:rPr>
        <w:t>Wyjazd na praktyki możliwy jest w ramach następujących mobilności:</w:t>
      </w:r>
    </w:p>
    <w:p w:rsidRPr="003B5371" w:rsidR="0042127A" w:rsidP="0042127A" w:rsidRDefault="0042127A" w14:paraId="4BE67A66" w14:textId="77777777">
      <w:pPr>
        <w:numPr>
          <w:ilvl w:val="0"/>
          <w:numId w:val="10"/>
        </w:numPr>
        <w:jc w:val="both"/>
        <w:rPr>
          <w:rFonts w:ascii="Arial" w:hAnsi="Arial" w:cs="Arial"/>
          <w:sz w:val="20"/>
          <w:szCs w:val="20"/>
        </w:rPr>
      </w:pPr>
      <w:r w:rsidRPr="005555A0">
        <w:rPr>
          <w:rFonts w:ascii="Arial" w:hAnsi="Arial" w:cs="Arial"/>
          <w:b/>
          <w:sz w:val="20"/>
          <w:szCs w:val="20"/>
        </w:rPr>
        <w:t>Długoterminowa mobilność fizyczna</w:t>
      </w:r>
      <w:r w:rsidRPr="005555A0" w:rsidR="003B5371">
        <w:rPr>
          <w:rFonts w:ascii="Arial" w:hAnsi="Arial" w:cs="Arial"/>
          <w:b/>
          <w:sz w:val="20"/>
          <w:szCs w:val="20"/>
        </w:rPr>
        <w:t xml:space="preserve"> </w:t>
      </w:r>
      <w:r w:rsidR="00DB4B31">
        <w:rPr>
          <w:rFonts w:ascii="Arial" w:hAnsi="Arial" w:cs="Arial"/>
          <w:b/>
          <w:sz w:val="20"/>
          <w:szCs w:val="20"/>
        </w:rPr>
        <w:t xml:space="preserve">w celu odbycia praktyki dla studentów  i doktorantów </w:t>
      </w:r>
      <w:r w:rsidR="003B5371">
        <w:rPr>
          <w:rFonts w:ascii="Arial" w:hAnsi="Arial" w:cs="Arial"/>
          <w:sz w:val="20"/>
          <w:szCs w:val="20"/>
        </w:rPr>
        <w:t>(</w:t>
      </w:r>
      <w:r w:rsidRPr="003B5371" w:rsidR="003B5371">
        <w:rPr>
          <w:rFonts w:ascii="Arial" w:hAnsi="Arial" w:cs="Arial"/>
          <w:i/>
          <w:sz w:val="20"/>
          <w:szCs w:val="20"/>
        </w:rPr>
        <w:t>minimum 60 dni</w:t>
      </w:r>
      <w:r w:rsidR="005555A0">
        <w:rPr>
          <w:rFonts w:ascii="Arial" w:hAnsi="Arial" w:cs="Arial"/>
          <w:i/>
          <w:sz w:val="20"/>
          <w:szCs w:val="20"/>
        </w:rPr>
        <w:t>, praktyka może być realizowana w dowolnej placówce, ale powinna odpowiadać realizowanej dziedzinie kształcenia</w:t>
      </w:r>
      <w:r w:rsidR="003B5371">
        <w:rPr>
          <w:rFonts w:ascii="Arial" w:hAnsi="Arial" w:cs="Arial"/>
          <w:sz w:val="20"/>
          <w:szCs w:val="20"/>
        </w:rPr>
        <w:t>)</w:t>
      </w:r>
    </w:p>
    <w:p w:rsidRPr="005555A0" w:rsidR="0042127A" w:rsidP="00EF1E12" w:rsidRDefault="00DB4B31" w14:paraId="63F28381" w14:textId="77777777">
      <w:pPr>
        <w:numPr>
          <w:ilvl w:val="0"/>
          <w:numId w:val="10"/>
        </w:numPr>
        <w:jc w:val="both"/>
        <w:rPr>
          <w:rFonts w:ascii="Arial" w:hAnsi="Arial" w:cs="Arial"/>
          <w:sz w:val="20"/>
          <w:szCs w:val="20"/>
        </w:rPr>
      </w:pPr>
      <w:r>
        <w:rPr>
          <w:rFonts w:ascii="Arial" w:hAnsi="Arial" w:cs="Arial"/>
          <w:b/>
          <w:sz w:val="20"/>
          <w:szCs w:val="20"/>
        </w:rPr>
        <w:t>Krótkoterminowa m</w:t>
      </w:r>
      <w:r w:rsidRPr="005555A0" w:rsidR="0042127A">
        <w:rPr>
          <w:rFonts w:ascii="Arial" w:hAnsi="Arial" w:cs="Arial"/>
          <w:b/>
          <w:sz w:val="20"/>
          <w:szCs w:val="20"/>
        </w:rPr>
        <w:t>obilność w celu odbycia praktyki dla doktorantów</w:t>
      </w:r>
      <w:r w:rsidRPr="003B5371" w:rsidR="0042127A">
        <w:rPr>
          <w:rFonts w:ascii="Arial" w:hAnsi="Arial" w:cs="Arial"/>
          <w:sz w:val="20"/>
          <w:szCs w:val="20"/>
        </w:rPr>
        <w:t xml:space="preserve"> </w:t>
      </w:r>
      <w:r w:rsidR="005555A0">
        <w:rPr>
          <w:rFonts w:ascii="Arial" w:hAnsi="Arial" w:cs="Arial"/>
          <w:sz w:val="20"/>
          <w:szCs w:val="20"/>
        </w:rPr>
        <w:t>(</w:t>
      </w:r>
      <w:r w:rsidRPr="005555A0" w:rsidR="005555A0">
        <w:rPr>
          <w:rFonts w:ascii="Arial" w:hAnsi="Arial" w:cs="Arial"/>
          <w:i/>
          <w:sz w:val="20"/>
          <w:szCs w:val="20"/>
        </w:rPr>
        <w:t>5 – 30 dni fizycznej mobilności</w:t>
      </w:r>
      <w:r w:rsidR="005555A0">
        <w:rPr>
          <w:rFonts w:ascii="Arial" w:hAnsi="Arial" w:cs="Arial"/>
          <w:i/>
          <w:sz w:val="20"/>
          <w:szCs w:val="20"/>
        </w:rPr>
        <w:t xml:space="preserve"> bez obowiązkowego komponentu wirtualnego po powrocie, praktyka może być realizowana w dowolnej placówce, ale powinna odpowiadać realizowanej dziedzinie kształcenia</w:t>
      </w:r>
      <w:r w:rsidR="005555A0">
        <w:rPr>
          <w:rFonts w:ascii="Arial" w:hAnsi="Arial" w:cs="Arial"/>
          <w:sz w:val="20"/>
          <w:szCs w:val="20"/>
        </w:rPr>
        <w:t>)</w:t>
      </w:r>
    </w:p>
    <w:p w:rsidRPr="008F7DF2" w:rsidR="00830152" w:rsidP="00EF1E12" w:rsidRDefault="000235B4" w14:paraId="69ABCDA4" w14:textId="592E0207">
      <w:pPr>
        <w:jc w:val="both"/>
        <w:rPr>
          <w:rFonts w:ascii="Arial" w:hAnsi="Arial" w:cs="Arial"/>
          <w:sz w:val="20"/>
          <w:szCs w:val="20"/>
        </w:rPr>
      </w:pPr>
      <w:r w:rsidRPr="6C10660A" w:rsidR="000235B4">
        <w:rPr>
          <w:rFonts w:ascii="Arial" w:hAnsi="Arial" w:cs="Arial"/>
          <w:sz w:val="20"/>
          <w:szCs w:val="20"/>
        </w:rPr>
        <w:t>14</w:t>
      </w:r>
      <w:r w:rsidRPr="6C10660A" w:rsidR="00EF1E12">
        <w:rPr>
          <w:rFonts w:ascii="Arial" w:hAnsi="Arial" w:cs="Arial"/>
          <w:sz w:val="20"/>
          <w:szCs w:val="20"/>
        </w:rPr>
        <w:t>.</w:t>
      </w:r>
      <w:r w:rsidRPr="6C10660A" w:rsidR="00EF1E12">
        <w:rPr>
          <w:rFonts w:ascii="Arial" w:hAnsi="Arial" w:cs="Arial"/>
          <w:sz w:val="20"/>
          <w:szCs w:val="20"/>
        </w:rPr>
        <w:t xml:space="preserve"> </w:t>
      </w:r>
      <w:r w:rsidRPr="6C10660A" w:rsidR="00FD5B3E">
        <w:rPr>
          <w:rFonts w:ascii="Arial" w:hAnsi="Arial" w:cs="Arial"/>
          <w:sz w:val="20"/>
          <w:szCs w:val="20"/>
        </w:rPr>
        <w:t xml:space="preserve">Uniwersytet Medyczny przeprowadzi rekrutację </w:t>
      </w:r>
      <w:r w:rsidRPr="6C10660A" w:rsidR="4FB600FC">
        <w:rPr>
          <w:rFonts w:ascii="Arial" w:hAnsi="Arial" w:cs="Arial"/>
          <w:sz w:val="20"/>
          <w:szCs w:val="20"/>
        </w:rPr>
        <w:t xml:space="preserve">na praktyki w lutym 2023 </w:t>
      </w:r>
      <w:proofErr w:type="spellStart"/>
      <w:r w:rsidRPr="6C10660A" w:rsidR="4FB600FC">
        <w:rPr>
          <w:rFonts w:ascii="Arial" w:hAnsi="Arial" w:cs="Arial"/>
          <w:sz w:val="20"/>
          <w:szCs w:val="20"/>
        </w:rPr>
        <w:t>roku.</w:t>
      </w:r>
      <w:r w:rsidRPr="6C10660A" w:rsidR="00FD5B3E">
        <w:rPr>
          <w:rFonts w:ascii="Arial" w:hAnsi="Arial" w:cs="Arial"/>
          <w:sz w:val="20"/>
          <w:szCs w:val="20"/>
        </w:rPr>
        <w:t>P</w:t>
      </w:r>
      <w:r w:rsidRPr="6C10660A" w:rsidR="00FD5B3E">
        <w:rPr>
          <w:rFonts w:ascii="Arial" w:hAnsi="Arial" w:cs="Arial"/>
          <w:sz w:val="20"/>
          <w:szCs w:val="20"/>
        </w:rPr>
        <w:t>o</w:t>
      </w:r>
      <w:proofErr w:type="spellEnd"/>
      <w:r w:rsidRPr="6C10660A" w:rsidR="00FD5B3E">
        <w:rPr>
          <w:rFonts w:ascii="Arial" w:hAnsi="Arial" w:cs="Arial"/>
          <w:sz w:val="20"/>
          <w:szCs w:val="20"/>
        </w:rPr>
        <w:t xml:space="preserve"> posiedzeniu Komisji Kwalifikacyjnej miejsca wolne i zwolnione przez studentów rezygnujących z wyjazdów mogą być wykorzystane przez studentów z listy rezerwowej lub (po wyczerpaniu kandydatów spośród studentów rezygnujących z wyjazdów z listy rezerwowej) przez studentów wyznaczonych przez koordynatorów wydziałowych i koordynatora uczelnianego bez konieczności organizowania dodatkowej rekrutacji.</w:t>
      </w:r>
    </w:p>
    <w:p w:rsidRPr="008F7DF2" w:rsidR="00397E06" w:rsidP="004D4D26" w:rsidRDefault="000235B4" w14:paraId="7EFD0E5A" w14:textId="77777777">
      <w:pPr>
        <w:jc w:val="both"/>
        <w:rPr>
          <w:rFonts w:ascii="Arial" w:hAnsi="Arial" w:cs="Arial"/>
          <w:sz w:val="20"/>
          <w:szCs w:val="20"/>
        </w:rPr>
      </w:pPr>
      <w:r>
        <w:rPr>
          <w:rFonts w:ascii="Arial" w:hAnsi="Arial" w:cs="Arial"/>
          <w:sz w:val="20"/>
          <w:szCs w:val="20"/>
        </w:rPr>
        <w:t>15</w:t>
      </w:r>
      <w:r w:rsidRPr="008F7DF2" w:rsidR="00EF1E12">
        <w:rPr>
          <w:rFonts w:ascii="Arial" w:hAnsi="Arial" w:cs="Arial"/>
          <w:sz w:val="20"/>
          <w:szCs w:val="20"/>
        </w:rPr>
        <w:t xml:space="preserve">. </w:t>
      </w:r>
      <w:r w:rsidRPr="008F7DF2" w:rsidR="00830152">
        <w:rPr>
          <w:rFonts w:ascii="Arial" w:hAnsi="Arial" w:cs="Arial"/>
          <w:sz w:val="20"/>
          <w:szCs w:val="20"/>
        </w:rPr>
        <w:t>Wszystkie zasady (</w:t>
      </w:r>
      <w:r w:rsidRPr="008F7DF2" w:rsidR="00FD5B3E">
        <w:rPr>
          <w:rFonts w:ascii="Arial" w:hAnsi="Arial" w:cs="Arial"/>
          <w:sz w:val="20"/>
          <w:szCs w:val="20"/>
        </w:rPr>
        <w:t>za wyjątkiem tych, które odnoszą się do przyznanego stypendium) odnoszą się także do studentów, którzy spełniając wszystkie kryteria formalne i jakościowe uczestniczą w wyjazdach nie otrzymując stypendium (studenci Erasmus + bez stypendium)</w:t>
      </w:r>
    </w:p>
    <w:p w:rsidRPr="008F7DF2" w:rsidR="002C3F31" w:rsidP="00EF1E12" w:rsidRDefault="000235B4" w14:paraId="4D1C839D" w14:textId="77777777">
      <w:pPr>
        <w:jc w:val="both"/>
        <w:rPr>
          <w:rFonts w:ascii="Arial" w:hAnsi="Arial" w:cs="Arial"/>
          <w:sz w:val="20"/>
          <w:szCs w:val="20"/>
        </w:rPr>
      </w:pPr>
      <w:r>
        <w:rPr>
          <w:rFonts w:ascii="Arial" w:hAnsi="Arial" w:cs="Arial"/>
          <w:sz w:val="20"/>
          <w:szCs w:val="20"/>
        </w:rPr>
        <w:t>16</w:t>
      </w:r>
      <w:r w:rsidRPr="008F7DF2" w:rsidR="00EF1E12">
        <w:rPr>
          <w:rFonts w:ascii="Arial" w:hAnsi="Arial" w:cs="Arial"/>
          <w:sz w:val="20"/>
          <w:szCs w:val="20"/>
        </w:rPr>
        <w:t>.</w:t>
      </w:r>
      <w:r w:rsidRPr="008F7DF2" w:rsidR="00830152">
        <w:rPr>
          <w:rFonts w:ascii="Arial" w:hAnsi="Arial" w:cs="Arial"/>
          <w:sz w:val="20"/>
          <w:szCs w:val="20"/>
        </w:rPr>
        <w:t>Organizację wyjazdu studentów na praktyki zagraniczne prowadzi Dział Współpracy Zagranicznej adres: ul. Muszyńskiego 2, 90 -151 Łódź</w:t>
      </w:r>
      <w:r w:rsidRPr="008F7DF2" w:rsidR="00EF1E12">
        <w:rPr>
          <w:rFonts w:ascii="Arial" w:hAnsi="Arial" w:cs="Arial"/>
          <w:sz w:val="20"/>
          <w:szCs w:val="20"/>
        </w:rPr>
        <w:t>.</w:t>
      </w:r>
      <w:r w:rsidR="000B65EA">
        <w:rPr>
          <w:rFonts w:ascii="Arial" w:hAnsi="Arial" w:cs="Arial"/>
          <w:sz w:val="20"/>
          <w:szCs w:val="20"/>
        </w:rPr>
        <w:t xml:space="preserve"> Uniwersytet Medyczny w Łodzi  może wprowadzać poprawki i</w:t>
      </w:r>
      <w:r w:rsidR="00113227">
        <w:rPr>
          <w:rFonts w:ascii="Arial" w:hAnsi="Arial" w:cs="Arial"/>
          <w:sz w:val="20"/>
          <w:szCs w:val="20"/>
        </w:rPr>
        <w:t xml:space="preserve"> zmiany niniejszego regulaminu</w:t>
      </w:r>
      <w:r w:rsidR="000B65EA">
        <w:rPr>
          <w:rFonts w:ascii="Arial" w:hAnsi="Arial" w:cs="Arial"/>
          <w:sz w:val="20"/>
          <w:szCs w:val="20"/>
        </w:rPr>
        <w:t xml:space="preserve">. </w:t>
      </w:r>
    </w:p>
    <w:p w:rsidRPr="0039183E" w:rsidR="00E86C9D" w:rsidP="00E86C9D" w:rsidRDefault="000235B4" w14:paraId="59F1EDAF" w14:textId="77777777">
      <w:pPr>
        <w:jc w:val="both"/>
        <w:rPr>
          <w:rFonts w:ascii="Arial" w:hAnsi="Arial" w:cs="Arial"/>
          <w:sz w:val="20"/>
          <w:szCs w:val="20"/>
        </w:rPr>
      </w:pPr>
      <w:r>
        <w:rPr>
          <w:rFonts w:ascii="Arial" w:hAnsi="Arial" w:cs="Arial"/>
          <w:sz w:val="20"/>
          <w:szCs w:val="20"/>
        </w:rPr>
        <w:t>17</w:t>
      </w:r>
      <w:r w:rsidRPr="0039183E" w:rsidR="00830152">
        <w:rPr>
          <w:rFonts w:ascii="Arial" w:hAnsi="Arial" w:cs="Arial"/>
          <w:sz w:val="20"/>
          <w:szCs w:val="20"/>
        </w:rPr>
        <w:t>.</w:t>
      </w:r>
      <w:r w:rsidRPr="0039183E" w:rsidR="00E86C9D">
        <w:rPr>
          <w:rFonts w:ascii="Arial" w:hAnsi="Arial" w:cs="Arial"/>
          <w:sz w:val="20"/>
          <w:szCs w:val="20"/>
        </w:rPr>
        <w:t xml:space="preserve"> Wszyscy zakwalifikowani na wyjazd w ramach Programu Erasmus + muszą wypełnić i złożyć w Dziale Współpracy Zagranicznej adres: ul. Muszyńskiego 2, 90-151 Łódź, następujące dokumenty: </w:t>
      </w:r>
    </w:p>
    <w:p w:rsidRPr="0039183E" w:rsidR="00E86C9D" w:rsidP="00E86C9D" w:rsidRDefault="00E86C9D" w14:paraId="31382FA3" w14:textId="77777777">
      <w:pPr>
        <w:numPr>
          <w:ilvl w:val="0"/>
          <w:numId w:val="11"/>
        </w:numPr>
        <w:contextualSpacing/>
        <w:jc w:val="both"/>
        <w:rPr>
          <w:rFonts w:ascii="Arial" w:hAnsi="Arial" w:cs="Arial"/>
          <w:sz w:val="20"/>
          <w:szCs w:val="20"/>
        </w:rPr>
      </w:pPr>
      <w:r w:rsidRPr="0039183E">
        <w:rPr>
          <w:rFonts w:ascii="Arial" w:hAnsi="Arial" w:cs="Arial"/>
          <w:sz w:val="20"/>
          <w:szCs w:val="20"/>
        </w:rPr>
        <w:t xml:space="preserve">Porozumienie o Programie Zajęć – Learning Agreement for Traineeship zawierający uzgodniony program praktyki za granicą </w:t>
      </w:r>
    </w:p>
    <w:p w:rsidRPr="0039183E" w:rsidR="00EF1E12" w:rsidP="00EF1E12" w:rsidRDefault="00E86C9D" w14:paraId="53884A9E" w14:textId="77777777">
      <w:pPr>
        <w:numPr>
          <w:ilvl w:val="0"/>
          <w:numId w:val="11"/>
        </w:numPr>
        <w:contextualSpacing/>
        <w:jc w:val="both"/>
        <w:rPr>
          <w:rFonts w:ascii="Arial" w:hAnsi="Arial" w:cs="Arial"/>
          <w:sz w:val="20"/>
          <w:szCs w:val="20"/>
        </w:rPr>
      </w:pPr>
      <w:r w:rsidRPr="0039183E">
        <w:rPr>
          <w:rFonts w:ascii="Arial" w:hAnsi="Arial" w:cs="Arial"/>
          <w:sz w:val="20"/>
          <w:szCs w:val="20"/>
        </w:rPr>
        <w:t>oraz inne dokumenty niezbędne do dopełnienia formalności związanych z wyjazdem</w:t>
      </w:r>
    </w:p>
    <w:p w:rsidRPr="008F7DF2" w:rsidR="00E86C9D" w:rsidP="00E86C9D" w:rsidRDefault="00E86C9D" w14:paraId="2EA37766" w14:textId="77777777">
      <w:pPr>
        <w:ind w:left="1440"/>
        <w:contextualSpacing/>
        <w:jc w:val="both"/>
        <w:rPr>
          <w:rFonts w:ascii="Arial" w:hAnsi="Arial" w:cs="Arial"/>
          <w:sz w:val="20"/>
          <w:szCs w:val="20"/>
        </w:rPr>
      </w:pPr>
    </w:p>
    <w:p w:rsidR="004A633D" w:rsidP="00EF1E12" w:rsidRDefault="000235B4" w14:paraId="50286264" w14:textId="77777777">
      <w:pPr>
        <w:jc w:val="both"/>
        <w:rPr>
          <w:rFonts w:ascii="Arial" w:hAnsi="Arial" w:cs="Arial"/>
          <w:sz w:val="20"/>
          <w:szCs w:val="20"/>
        </w:rPr>
      </w:pPr>
      <w:r>
        <w:rPr>
          <w:rFonts w:ascii="Arial" w:hAnsi="Arial" w:cs="Arial"/>
          <w:sz w:val="20"/>
          <w:szCs w:val="20"/>
        </w:rPr>
        <w:t>18</w:t>
      </w:r>
      <w:r w:rsidRPr="008F7DF2" w:rsidR="00EF1E12">
        <w:rPr>
          <w:rFonts w:ascii="Arial" w:hAnsi="Arial" w:cs="Arial"/>
          <w:sz w:val="20"/>
          <w:szCs w:val="20"/>
        </w:rPr>
        <w:t xml:space="preserve">. </w:t>
      </w:r>
      <w:r w:rsidRPr="008F7DF2" w:rsidR="00E86C9D">
        <w:rPr>
          <w:rFonts w:ascii="Arial" w:hAnsi="Arial" w:cs="Arial"/>
          <w:sz w:val="20"/>
          <w:szCs w:val="20"/>
        </w:rPr>
        <w:t xml:space="preserve">Wszyscy studenci zakwalifikowani na wyjazd w ramach Programu Erasmus + powinni skontaktować się z instytucją przyjmującą celem nadesłania w określonym przez nią </w:t>
      </w:r>
      <w:r w:rsidR="00D80813">
        <w:rPr>
          <w:rFonts w:ascii="Arial" w:hAnsi="Arial" w:cs="Arial"/>
          <w:sz w:val="20"/>
          <w:szCs w:val="20"/>
        </w:rPr>
        <w:t>terminie wymaganych dokumentów.</w:t>
      </w:r>
    </w:p>
    <w:p w:rsidRPr="008F7DF2" w:rsidR="00E86C9D" w:rsidP="00EF1E12" w:rsidRDefault="000235B4" w14:paraId="3853641B" w14:textId="77777777">
      <w:pPr>
        <w:jc w:val="both"/>
        <w:rPr>
          <w:rFonts w:ascii="Arial" w:hAnsi="Arial" w:cs="Arial"/>
          <w:sz w:val="20"/>
          <w:szCs w:val="20"/>
        </w:rPr>
      </w:pPr>
      <w:r>
        <w:rPr>
          <w:rFonts w:ascii="Arial" w:hAnsi="Arial" w:cs="Arial"/>
          <w:sz w:val="20"/>
          <w:szCs w:val="20"/>
        </w:rPr>
        <w:t>19</w:t>
      </w:r>
      <w:r w:rsidRPr="008F7DF2" w:rsidR="00EF1E12">
        <w:rPr>
          <w:rFonts w:ascii="Arial" w:hAnsi="Arial" w:cs="Arial"/>
          <w:sz w:val="20"/>
          <w:szCs w:val="20"/>
        </w:rPr>
        <w:t xml:space="preserve">. </w:t>
      </w:r>
      <w:r w:rsidRPr="008F7DF2" w:rsidR="00E86C9D">
        <w:rPr>
          <w:rFonts w:ascii="Arial" w:hAnsi="Arial" w:cs="Arial"/>
          <w:sz w:val="20"/>
          <w:szCs w:val="20"/>
        </w:rPr>
        <w:t>Z każdym studentem zakwalifikowanym na wyjazd w ramach Programu ERASMUS + zostanie sporządzona pisemna umowa określająca zobowiązania każdej ze stron.</w:t>
      </w:r>
    </w:p>
    <w:p w:rsidR="00FD3E1C" w:rsidP="00EF1E12" w:rsidRDefault="000235B4" w14:paraId="7234281D" w14:textId="77777777">
      <w:pPr>
        <w:jc w:val="both"/>
        <w:rPr>
          <w:rFonts w:ascii="Arial" w:hAnsi="Arial" w:cs="Arial"/>
          <w:sz w:val="20"/>
          <w:szCs w:val="20"/>
        </w:rPr>
      </w:pPr>
      <w:r>
        <w:rPr>
          <w:rFonts w:ascii="Arial" w:hAnsi="Arial" w:cs="Arial"/>
          <w:sz w:val="20"/>
          <w:szCs w:val="20"/>
        </w:rPr>
        <w:t>20</w:t>
      </w:r>
      <w:r w:rsidRPr="008F7DF2" w:rsidR="00EF1E12">
        <w:rPr>
          <w:rFonts w:ascii="Arial" w:hAnsi="Arial" w:cs="Arial"/>
          <w:sz w:val="20"/>
          <w:szCs w:val="20"/>
        </w:rPr>
        <w:t xml:space="preserve">. </w:t>
      </w:r>
      <w:r w:rsidRPr="008F7DF2" w:rsidR="00E86C9D">
        <w:rPr>
          <w:rFonts w:ascii="Arial" w:hAnsi="Arial" w:cs="Arial"/>
          <w:sz w:val="20"/>
          <w:szCs w:val="20"/>
        </w:rPr>
        <w:t xml:space="preserve">Każdy student zakwalifikowany do wyjazdu otrzyma Kartę Studenta Erasmusa+ dostarczoną </w:t>
      </w:r>
      <w:r w:rsidR="00246093">
        <w:rPr>
          <w:rFonts w:ascii="Arial" w:hAnsi="Arial" w:cs="Arial"/>
          <w:sz w:val="20"/>
          <w:szCs w:val="20"/>
        </w:rPr>
        <w:t>Uczelni przez Narodową Agencję.</w:t>
      </w:r>
    </w:p>
    <w:p w:rsidR="00E86C9D" w:rsidP="00246093" w:rsidRDefault="000235B4" w14:paraId="55F3C53D" w14:textId="77777777">
      <w:pPr>
        <w:spacing w:after="0"/>
        <w:jc w:val="both"/>
        <w:rPr>
          <w:rFonts w:ascii="Arial" w:hAnsi="Arial" w:cs="Arial"/>
          <w:sz w:val="20"/>
          <w:szCs w:val="20"/>
        </w:rPr>
      </w:pPr>
      <w:r>
        <w:rPr>
          <w:rFonts w:ascii="Arial" w:hAnsi="Arial" w:cs="Arial"/>
          <w:sz w:val="20"/>
          <w:szCs w:val="20"/>
        </w:rPr>
        <w:t>21</w:t>
      </w:r>
      <w:r w:rsidRPr="008F7DF2" w:rsidR="00E86C9D">
        <w:rPr>
          <w:rFonts w:ascii="Arial" w:hAnsi="Arial" w:cs="Arial"/>
          <w:sz w:val="20"/>
          <w:szCs w:val="20"/>
        </w:rPr>
        <w:t>. Student powinien być ubezpieczony na czas podróży i pobytu w instytucji realizującej praktykę. Powinien posiadać ważną Europejską Kartę U</w:t>
      </w:r>
      <w:r w:rsidR="00DB4B31">
        <w:rPr>
          <w:rFonts w:ascii="Arial" w:hAnsi="Arial" w:cs="Arial"/>
          <w:sz w:val="20"/>
          <w:szCs w:val="20"/>
        </w:rPr>
        <w:t xml:space="preserve">bezpieczenia Zdrowotnego (EKUZ) lub jej odpowiednik (w przypadku osób wyjeżdżających do krajów, w których karta EKUZ nie jest uznawana lub w przypadku osób, które nie kwalifikują się do jej uzyskania), </w:t>
      </w:r>
      <w:r w:rsidRPr="008F7DF2" w:rsidR="00E86C9D">
        <w:rPr>
          <w:rFonts w:ascii="Arial" w:hAnsi="Arial" w:cs="Arial"/>
          <w:sz w:val="20"/>
          <w:szCs w:val="20"/>
        </w:rPr>
        <w:t xml:space="preserve"> ubezpieczenie od odpowiedzialności cywilnej (OC), </w:t>
      </w:r>
      <w:r w:rsidR="00DB4B31">
        <w:rPr>
          <w:rFonts w:ascii="Arial" w:hAnsi="Arial" w:cs="Arial"/>
          <w:sz w:val="20"/>
          <w:szCs w:val="20"/>
        </w:rPr>
        <w:t xml:space="preserve">ubezpieczenie </w:t>
      </w:r>
      <w:r w:rsidRPr="008F7DF2" w:rsidR="00E86C9D">
        <w:rPr>
          <w:rFonts w:ascii="Arial" w:hAnsi="Arial" w:cs="Arial"/>
          <w:sz w:val="20"/>
          <w:szCs w:val="20"/>
        </w:rPr>
        <w:t>od następstw nieszczęśliwych wypadków (NNW) oraz ubezpieczenie od wykonywania czynności medycznych na ternie UE (OCMED+)</w:t>
      </w:r>
      <w:r w:rsidR="0039183E">
        <w:rPr>
          <w:rFonts w:ascii="Arial" w:hAnsi="Arial" w:cs="Arial"/>
          <w:sz w:val="20"/>
          <w:szCs w:val="20"/>
        </w:rPr>
        <w:t xml:space="preserve"> lub (jeżeli dotyczy) odpowiednie ubezpieczenie w przypadku studentów wyjeżdżających do krajów spoza UE</w:t>
      </w:r>
      <w:r w:rsidRPr="008F7DF2" w:rsidR="00E86C9D">
        <w:rPr>
          <w:rFonts w:ascii="Arial" w:hAnsi="Arial" w:cs="Arial"/>
          <w:sz w:val="20"/>
          <w:szCs w:val="20"/>
        </w:rPr>
        <w:t>.</w:t>
      </w:r>
    </w:p>
    <w:p w:rsidRPr="008F7DF2" w:rsidR="00246093" w:rsidP="00246093" w:rsidRDefault="00246093" w14:paraId="03E293CC" w14:textId="77777777">
      <w:pPr>
        <w:spacing w:after="0"/>
        <w:jc w:val="both"/>
        <w:rPr>
          <w:rFonts w:ascii="Arial" w:hAnsi="Arial" w:cs="Arial"/>
          <w:sz w:val="20"/>
          <w:szCs w:val="20"/>
        </w:rPr>
      </w:pPr>
    </w:p>
    <w:p w:rsidRPr="008F7DF2" w:rsidR="00E86C9D" w:rsidP="00EF1E12" w:rsidRDefault="000235B4" w14:paraId="264CBC66" w14:textId="77777777">
      <w:pPr>
        <w:jc w:val="both"/>
        <w:rPr>
          <w:rFonts w:ascii="Arial" w:hAnsi="Arial" w:cs="Arial"/>
          <w:sz w:val="20"/>
          <w:szCs w:val="20"/>
        </w:rPr>
      </w:pPr>
      <w:r>
        <w:rPr>
          <w:rFonts w:ascii="Arial" w:hAnsi="Arial" w:cs="Arial"/>
          <w:sz w:val="20"/>
          <w:szCs w:val="20"/>
        </w:rPr>
        <w:t>22</w:t>
      </w:r>
      <w:r w:rsidRPr="008F7DF2" w:rsidR="00E86C9D">
        <w:rPr>
          <w:rFonts w:ascii="Arial" w:hAnsi="Arial" w:cs="Arial"/>
          <w:sz w:val="20"/>
          <w:szCs w:val="20"/>
        </w:rPr>
        <w:t>. Przed rozpoczęciem i na koniec okresu mobilności każdy student, który będzie odbywał praktykę w językach: angielski, francuski, hiszpański, niemiecki, portugalski lub włoski</w:t>
      </w:r>
      <w:r w:rsidRPr="008F7DF2" w:rsidR="00704230">
        <w:rPr>
          <w:rFonts w:ascii="Arial" w:hAnsi="Arial" w:cs="Arial"/>
          <w:sz w:val="20"/>
          <w:szCs w:val="20"/>
        </w:rPr>
        <w:t xml:space="preserve"> (za wyjątkiem osób dla których dany język jest językiem ojczystym) jest zobowiązany do wypełnienia testu biegłości językowej. (Uniwersytet Medyczny umożliwi studentowi dostęp do narzędzia testu językowego on-line). Wynik testu nie ma wpływu na wyjazd studenta do instytucji realizującej p</w:t>
      </w:r>
      <w:r w:rsidRPr="008F7DF2" w:rsidR="00097AD9">
        <w:rPr>
          <w:rFonts w:ascii="Arial" w:hAnsi="Arial" w:cs="Arial"/>
          <w:sz w:val="20"/>
          <w:szCs w:val="20"/>
        </w:rPr>
        <w:t xml:space="preserve">raktykę. Pozytywny wynik testu </w:t>
      </w:r>
      <w:r w:rsidRPr="008F7DF2" w:rsidR="00704230">
        <w:rPr>
          <w:rFonts w:ascii="Arial" w:hAnsi="Arial" w:cs="Arial"/>
          <w:sz w:val="20"/>
          <w:szCs w:val="20"/>
        </w:rPr>
        <w:t>uprawnia studenta do udziału w kursie językowym on-line. Udział w kursie nie jest obowiązkowy. Student, któremu przyznano licencję na kurs językowy on-line będzie korzystać z licencji zgodnie z jej przeznaczeniem w okresie między dwoma testami biegłości językowej.</w:t>
      </w:r>
    </w:p>
    <w:p w:rsidR="001A04CE" w:rsidP="00EF1E12" w:rsidRDefault="000235B4" w14:paraId="68E44CE0" w14:textId="77777777">
      <w:pPr>
        <w:jc w:val="both"/>
        <w:rPr>
          <w:rFonts w:ascii="Arial" w:hAnsi="Arial" w:cs="Arial"/>
          <w:sz w:val="20"/>
          <w:szCs w:val="20"/>
        </w:rPr>
      </w:pPr>
      <w:r>
        <w:rPr>
          <w:rFonts w:ascii="Arial" w:hAnsi="Arial" w:cs="Arial"/>
          <w:sz w:val="20"/>
          <w:szCs w:val="20"/>
        </w:rPr>
        <w:t>23</w:t>
      </w:r>
      <w:r w:rsidRPr="008F7DF2" w:rsidR="00704230">
        <w:rPr>
          <w:rFonts w:ascii="Arial" w:hAnsi="Arial" w:cs="Arial"/>
          <w:sz w:val="20"/>
          <w:szCs w:val="20"/>
        </w:rPr>
        <w:t xml:space="preserve">. Rezygnacja </w:t>
      </w:r>
      <w:r w:rsidRPr="008F7DF2" w:rsidR="00097AD9">
        <w:rPr>
          <w:rFonts w:ascii="Arial" w:hAnsi="Arial" w:cs="Arial"/>
          <w:sz w:val="20"/>
          <w:szCs w:val="20"/>
        </w:rPr>
        <w:t xml:space="preserve">studenta z wyjazdu jest możliwa w przypadku zdarzeń losowych, w sytuacjach nagłych i niemożliwych do przewidzenia. W innym wypadku student traci możliwość ponownego ubiegania się o stypendium Erasmus + oraz prawo do wyjazdu na studia i praktykę w ramach programu w kolejnych latach. </w:t>
      </w:r>
    </w:p>
    <w:p w:rsidR="00CA5D27" w:rsidP="00EF1E12" w:rsidRDefault="000235B4" w14:paraId="19661394" w14:textId="77777777">
      <w:pPr>
        <w:jc w:val="both"/>
        <w:rPr>
          <w:rFonts w:ascii="Arial" w:hAnsi="Arial" w:cs="Arial"/>
          <w:b/>
          <w:sz w:val="20"/>
          <w:szCs w:val="20"/>
        </w:rPr>
      </w:pPr>
      <w:r>
        <w:rPr>
          <w:rFonts w:ascii="Arial" w:hAnsi="Arial" w:cs="Arial"/>
          <w:sz w:val="20"/>
          <w:szCs w:val="20"/>
        </w:rPr>
        <w:t>24</w:t>
      </w:r>
      <w:r w:rsidR="00CA5D27">
        <w:rPr>
          <w:rFonts w:ascii="Arial" w:hAnsi="Arial" w:cs="Arial"/>
          <w:sz w:val="20"/>
          <w:szCs w:val="20"/>
        </w:rPr>
        <w:t xml:space="preserve">. </w:t>
      </w:r>
      <w:r w:rsidRPr="00CA5D27" w:rsidR="00CA5D27">
        <w:rPr>
          <w:rFonts w:ascii="Arial" w:hAnsi="Arial" w:cs="Arial"/>
          <w:sz w:val="20"/>
          <w:szCs w:val="20"/>
        </w:rPr>
        <w:t>Wsparcie Uczestników</w:t>
      </w:r>
    </w:p>
    <w:p w:rsidR="00CA5D27" w:rsidP="00CA5D27" w:rsidRDefault="00490BE2" w14:paraId="7C09E54F" w14:textId="4D42EB5A">
      <w:pPr>
        <w:numPr>
          <w:ilvl w:val="0"/>
          <w:numId w:val="24"/>
        </w:numPr>
        <w:jc w:val="both"/>
        <w:rPr>
          <w:rFonts w:ascii="Arial" w:hAnsi="Arial" w:cs="Arial"/>
          <w:sz w:val="20"/>
          <w:szCs w:val="20"/>
        </w:rPr>
      </w:pPr>
      <w:r w:rsidRPr="6C10660A" w:rsidR="00490BE2">
        <w:rPr>
          <w:rFonts w:ascii="Arial" w:hAnsi="Arial" w:cs="Arial"/>
          <w:sz w:val="20"/>
          <w:szCs w:val="20"/>
        </w:rPr>
        <w:t>Uniwersytet Medyczny w Łodzi oświadcza</w:t>
      </w:r>
      <w:r w:rsidRPr="6C10660A" w:rsidR="00CA5D27">
        <w:rPr>
          <w:rFonts w:ascii="Arial" w:hAnsi="Arial" w:cs="Arial"/>
          <w:sz w:val="20"/>
          <w:szCs w:val="20"/>
        </w:rPr>
        <w:t xml:space="preserve">, że w trakcie realizacji Projektu nr </w:t>
      </w:r>
      <w:r w:rsidRPr="6C10660A" w:rsidR="00CA5D27">
        <w:rPr>
          <w:rFonts w:ascii="Arial" w:hAnsi="Arial" w:cs="Arial"/>
          <w:sz w:val="20"/>
          <w:szCs w:val="20"/>
        </w:rPr>
        <w:t>202</w:t>
      </w:r>
      <w:r w:rsidRPr="6C10660A" w:rsidR="3B516E3B">
        <w:rPr>
          <w:rFonts w:ascii="Arial" w:hAnsi="Arial" w:cs="Arial"/>
          <w:sz w:val="20"/>
          <w:szCs w:val="20"/>
        </w:rPr>
        <w:t>2</w:t>
      </w:r>
      <w:r w:rsidRPr="6C10660A" w:rsidR="00CA5D27">
        <w:rPr>
          <w:rFonts w:ascii="Arial" w:hAnsi="Arial" w:cs="Arial"/>
          <w:sz w:val="20"/>
          <w:szCs w:val="20"/>
        </w:rPr>
        <w:t>-1-PL01-KA131-HED-0000</w:t>
      </w:r>
      <w:r w:rsidRPr="6C10660A" w:rsidR="568B600A">
        <w:rPr>
          <w:rFonts w:ascii="Arial" w:hAnsi="Arial" w:cs="Arial"/>
          <w:sz w:val="20"/>
          <w:szCs w:val="20"/>
        </w:rPr>
        <w:t>55666</w:t>
      </w:r>
      <w:r w:rsidRPr="6C10660A" w:rsidR="00CA5D27">
        <w:rPr>
          <w:rFonts w:ascii="Arial" w:hAnsi="Arial" w:cs="Arial"/>
          <w:sz w:val="20"/>
          <w:szCs w:val="20"/>
        </w:rPr>
        <w:t xml:space="preserve"> wszyscy uczestnicy będą </w:t>
      </w:r>
      <w:r w:rsidRPr="6C10660A" w:rsidR="00CA5D27">
        <w:rPr>
          <w:rFonts w:ascii="Arial" w:hAnsi="Arial" w:cs="Arial"/>
          <w:sz w:val="20"/>
          <w:szCs w:val="20"/>
        </w:rPr>
        <w:t>traktowani równo i sprawiedliwie zgodnie z zasadami umowy finansowej i Karty Erasmusa 20</w:t>
      </w:r>
      <w:r w:rsidRPr="6C10660A" w:rsidR="00CA5D27">
        <w:rPr>
          <w:rFonts w:ascii="Arial" w:hAnsi="Arial" w:cs="Arial"/>
          <w:sz w:val="20"/>
          <w:szCs w:val="20"/>
        </w:rPr>
        <w:t>21</w:t>
      </w:r>
      <w:r w:rsidRPr="6C10660A" w:rsidR="00CA5D27">
        <w:rPr>
          <w:rFonts w:ascii="Arial" w:hAnsi="Arial" w:cs="Arial"/>
          <w:sz w:val="20"/>
          <w:szCs w:val="20"/>
        </w:rPr>
        <w:t>-202</w:t>
      </w:r>
      <w:r w:rsidRPr="6C10660A" w:rsidR="00CA5D27">
        <w:rPr>
          <w:rFonts w:ascii="Arial" w:hAnsi="Arial" w:cs="Arial"/>
          <w:sz w:val="20"/>
          <w:szCs w:val="20"/>
        </w:rPr>
        <w:t>7</w:t>
      </w:r>
      <w:r w:rsidRPr="6C10660A" w:rsidR="00CA5D27">
        <w:rPr>
          <w:rFonts w:ascii="Arial" w:hAnsi="Arial" w:cs="Arial"/>
          <w:sz w:val="20"/>
          <w:szCs w:val="20"/>
        </w:rPr>
        <w:t>.</w:t>
      </w:r>
    </w:p>
    <w:p w:rsidR="00CA5D27" w:rsidP="00CA5D27" w:rsidRDefault="000235B4" w14:paraId="22AF1205" w14:textId="77777777">
      <w:pPr>
        <w:jc w:val="both"/>
        <w:rPr>
          <w:rFonts w:ascii="Arial" w:hAnsi="Arial" w:cs="Arial"/>
          <w:sz w:val="20"/>
          <w:szCs w:val="20"/>
        </w:rPr>
      </w:pPr>
      <w:r w:rsidRPr="6C10660A" w:rsidR="000235B4">
        <w:rPr>
          <w:rFonts w:ascii="Arial" w:hAnsi="Arial" w:cs="Arial"/>
          <w:sz w:val="20"/>
          <w:szCs w:val="20"/>
        </w:rPr>
        <w:t>25</w:t>
      </w:r>
      <w:r w:rsidRPr="6C10660A" w:rsidR="00CA5D27">
        <w:rPr>
          <w:rFonts w:ascii="Arial" w:hAnsi="Arial" w:cs="Arial"/>
          <w:sz w:val="20"/>
          <w:szCs w:val="20"/>
        </w:rPr>
        <w:t xml:space="preserve">. </w:t>
      </w:r>
      <w:r w:rsidRPr="6C10660A" w:rsidR="00CA5D27">
        <w:rPr>
          <w:rFonts w:ascii="Arial" w:hAnsi="Arial" w:cs="Arial"/>
          <w:sz w:val="20"/>
          <w:szCs w:val="20"/>
        </w:rPr>
        <w:t>Równy dostęp i włączenie społeczne</w:t>
      </w:r>
    </w:p>
    <w:p w:rsidRPr="00CA5D27" w:rsidR="00CA5D27" w:rsidP="00CA5D27" w:rsidRDefault="000F6CF9" w14:paraId="31530948" w14:textId="11570A72">
      <w:pPr>
        <w:numPr>
          <w:ilvl w:val="0"/>
          <w:numId w:val="24"/>
        </w:numPr>
        <w:jc w:val="both"/>
        <w:rPr>
          <w:rFonts w:ascii="Arial" w:hAnsi="Arial" w:cs="Arial"/>
          <w:sz w:val="20"/>
          <w:szCs w:val="20"/>
        </w:rPr>
      </w:pPr>
      <w:r w:rsidRPr="6C10660A" w:rsidR="000F6CF9">
        <w:rPr>
          <w:rFonts w:ascii="Arial" w:hAnsi="Arial" w:cs="Arial"/>
          <w:sz w:val="20"/>
          <w:szCs w:val="20"/>
        </w:rPr>
        <w:t>Uniwersytet Medyczny w Łodzi oświadcza</w:t>
      </w:r>
      <w:r w:rsidRPr="6C10660A" w:rsidR="00CA5D27">
        <w:rPr>
          <w:rFonts w:ascii="Arial" w:hAnsi="Arial" w:cs="Arial"/>
          <w:sz w:val="20"/>
          <w:szCs w:val="20"/>
        </w:rPr>
        <w:t xml:space="preserve">, że w trakcie realizacji Projektu nr </w:t>
      </w:r>
      <w:r w:rsidRPr="6C10660A" w:rsidR="66DB3633">
        <w:rPr>
          <w:rFonts w:ascii="Arial" w:hAnsi="Arial" w:cs="Arial"/>
          <w:sz w:val="20"/>
          <w:szCs w:val="20"/>
        </w:rPr>
        <w:t>2022-1-PL01-KA131-HED-000055666</w:t>
      </w:r>
      <w:r w:rsidRPr="6C10660A" w:rsidR="66DB3633">
        <w:rPr>
          <w:rFonts w:ascii="Arial" w:hAnsi="Arial" w:cs="Arial"/>
          <w:sz w:val="20"/>
          <w:szCs w:val="20"/>
        </w:rPr>
        <w:t xml:space="preserve"> </w:t>
      </w:r>
      <w:r w:rsidRPr="6C10660A" w:rsidR="00CA5D27">
        <w:rPr>
          <w:rFonts w:ascii="Arial" w:hAnsi="Arial" w:cs="Arial"/>
          <w:sz w:val="20"/>
          <w:szCs w:val="20"/>
        </w:rPr>
        <w:t xml:space="preserve">wszyscy uczestnicy </w:t>
      </w:r>
      <w:r w:rsidRPr="6C10660A" w:rsidR="00B45DEA">
        <w:rPr>
          <w:rFonts w:ascii="Arial" w:hAnsi="Arial" w:cs="Arial"/>
          <w:sz w:val="20"/>
          <w:szCs w:val="20"/>
        </w:rPr>
        <w:t>będą</w:t>
      </w:r>
      <w:r w:rsidRPr="6C10660A" w:rsidR="00CA5D27">
        <w:rPr>
          <w:rFonts w:ascii="Arial" w:hAnsi="Arial" w:cs="Arial"/>
          <w:sz w:val="20"/>
          <w:szCs w:val="20"/>
        </w:rPr>
        <w:t xml:space="preserve"> </w:t>
      </w:r>
      <w:r w:rsidRPr="6C10660A" w:rsidR="00CA5D27">
        <w:rPr>
          <w:rFonts w:ascii="Arial" w:hAnsi="Arial" w:cs="Arial"/>
          <w:sz w:val="20"/>
          <w:szCs w:val="20"/>
        </w:rPr>
        <w:t>traktowani zgodnie z zasadami umowy finansowej i Karty Erasmusa 20</w:t>
      </w:r>
      <w:r w:rsidRPr="6C10660A" w:rsidR="00CA5D27">
        <w:rPr>
          <w:rFonts w:ascii="Arial" w:hAnsi="Arial" w:cs="Arial"/>
          <w:sz w:val="20"/>
          <w:szCs w:val="20"/>
        </w:rPr>
        <w:t>21</w:t>
      </w:r>
      <w:r w:rsidRPr="6C10660A" w:rsidR="00CA5D27">
        <w:rPr>
          <w:rFonts w:ascii="Arial" w:hAnsi="Arial" w:cs="Arial"/>
          <w:sz w:val="20"/>
          <w:szCs w:val="20"/>
        </w:rPr>
        <w:t>-202</w:t>
      </w:r>
      <w:r w:rsidRPr="6C10660A" w:rsidR="00CA5D27">
        <w:rPr>
          <w:rFonts w:ascii="Arial" w:hAnsi="Arial" w:cs="Arial"/>
          <w:sz w:val="20"/>
          <w:szCs w:val="20"/>
        </w:rPr>
        <w:t>7</w:t>
      </w:r>
      <w:r w:rsidRPr="6C10660A" w:rsidR="00CA5D27">
        <w:rPr>
          <w:rFonts w:ascii="Arial" w:hAnsi="Arial" w:cs="Arial"/>
          <w:sz w:val="20"/>
          <w:szCs w:val="20"/>
        </w:rPr>
        <w:t>. Zasady rekrutacji uczestników projektu zakłada</w:t>
      </w:r>
      <w:r w:rsidRPr="6C10660A" w:rsidR="00B45DEA">
        <w:rPr>
          <w:rFonts w:ascii="Arial" w:hAnsi="Arial" w:cs="Arial"/>
          <w:sz w:val="20"/>
          <w:szCs w:val="20"/>
        </w:rPr>
        <w:t>ją</w:t>
      </w:r>
      <w:r w:rsidRPr="6C10660A" w:rsidR="00CA5D27">
        <w:rPr>
          <w:rFonts w:ascii="Arial" w:hAnsi="Arial" w:cs="Arial"/>
          <w:sz w:val="20"/>
          <w:szCs w:val="20"/>
        </w:rPr>
        <w:t xml:space="preserve"> równość szans, jeśli chodzi o płeć, wiek, miejsce zamieszkania, wyznanie, sytuację materialną, sytuację zdrowotną (w tym: niepełnosprawność).</w:t>
      </w:r>
    </w:p>
    <w:p w:rsidRPr="008F7DF2" w:rsidR="00EF1E12" w:rsidP="00EF1E12" w:rsidRDefault="00EF1E12" w14:paraId="5997E339" w14:textId="77777777">
      <w:pPr>
        <w:jc w:val="both"/>
        <w:rPr>
          <w:rFonts w:ascii="Arial" w:hAnsi="Arial" w:cs="Arial"/>
          <w:b/>
          <w:sz w:val="20"/>
        </w:rPr>
      </w:pPr>
      <w:r w:rsidRPr="008F7DF2">
        <w:rPr>
          <w:rFonts w:ascii="Arial" w:hAnsi="Arial" w:cs="Arial"/>
          <w:b/>
        </w:rPr>
        <w:t>II</w:t>
      </w:r>
      <w:r w:rsidRPr="008F7DF2">
        <w:rPr>
          <w:rFonts w:ascii="Arial" w:hAnsi="Arial" w:cs="Arial"/>
          <w:b/>
          <w:sz w:val="20"/>
        </w:rPr>
        <w:t xml:space="preserve">. Zasady finansowania studentów wyjeżdzających na praktykę w ramach programu Erasmus + </w:t>
      </w:r>
    </w:p>
    <w:p w:rsidRPr="008F7DF2" w:rsidR="001B2BA1" w:rsidP="001B2BA1" w:rsidRDefault="001A04CE" w14:paraId="32F4FA45" w14:textId="77777777">
      <w:pPr>
        <w:jc w:val="both"/>
        <w:rPr>
          <w:rFonts w:ascii="Arial" w:hAnsi="Arial" w:cs="Arial"/>
          <w:sz w:val="20"/>
          <w:szCs w:val="20"/>
        </w:rPr>
      </w:pPr>
      <w:r w:rsidRPr="008F7DF2">
        <w:rPr>
          <w:rFonts w:ascii="Arial" w:hAnsi="Arial" w:cs="Arial"/>
          <w:sz w:val="20"/>
          <w:szCs w:val="20"/>
        </w:rPr>
        <w:t>1</w:t>
      </w:r>
      <w:r w:rsidRPr="008F7DF2" w:rsidR="001B2BA1">
        <w:rPr>
          <w:rFonts w:ascii="Arial" w:hAnsi="Arial" w:cs="Arial"/>
          <w:sz w:val="20"/>
          <w:szCs w:val="20"/>
        </w:rPr>
        <w:t>.</w:t>
      </w:r>
      <w:r w:rsidR="007A1455">
        <w:rPr>
          <w:rFonts w:ascii="Arial" w:hAnsi="Arial" w:cs="Arial"/>
          <w:sz w:val="20"/>
          <w:szCs w:val="20"/>
        </w:rPr>
        <w:t xml:space="preserve"> </w:t>
      </w:r>
      <w:r w:rsidRPr="008F7DF2" w:rsidR="001B2BA1">
        <w:rPr>
          <w:rFonts w:ascii="Arial" w:hAnsi="Arial" w:cs="Arial"/>
          <w:sz w:val="20"/>
          <w:szCs w:val="20"/>
        </w:rPr>
        <w:t>Stypendium Programu ERASMUS+ przeznaczone jest na pokrycie dodatkowych kosztów związanych z wyjazdem i pob</w:t>
      </w:r>
      <w:r w:rsidR="00D80813">
        <w:rPr>
          <w:rFonts w:ascii="Arial" w:hAnsi="Arial" w:cs="Arial"/>
          <w:sz w:val="20"/>
          <w:szCs w:val="20"/>
        </w:rPr>
        <w:t>ytem na uczelni partnerskiej  (</w:t>
      </w:r>
      <w:r w:rsidRPr="008F7DF2" w:rsidR="001B2BA1">
        <w:rPr>
          <w:rFonts w:ascii="Arial" w:hAnsi="Arial" w:cs="Arial"/>
          <w:sz w:val="20"/>
          <w:szCs w:val="20"/>
        </w:rPr>
        <w:t xml:space="preserve">koszty przygotowania językowego, zwiększone koszty utrzymania za granicą). Stypendium nie finansuje wszystkich kosztów pobytu. Student zakwalifikowany do odbycia </w:t>
      </w:r>
      <w:r w:rsidRPr="008F7DF2" w:rsidR="00B0181F">
        <w:rPr>
          <w:rFonts w:ascii="Arial" w:hAnsi="Arial" w:cs="Arial"/>
          <w:sz w:val="20"/>
          <w:szCs w:val="20"/>
        </w:rPr>
        <w:t xml:space="preserve">praktyki </w:t>
      </w:r>
      <w:r w:rsidRPr="008F7DF2" w:rsidR="001B2BA1">
        <w:rPr>
          <w:rFonts w:ascii="Arial" w:hAnsi="Arial" w:cs="Arial"/>
          <w:sz w:val="20"/>
          <w:szCs w:val="20"/>
        </w:rPr>
        <w:t xml:space="preserve"> na uczelni partnerskiej przyjmuje do wiadomości, że pokrywa różnicę kosztów utrzymania ze środków własnych. Ostateczna kwota dofinansowania z budżetu programu Erasmus + zostanie określona przez uczelnię na podstawie zaświadczenia z </w:t>
      </w:r>
      <w:r w:rsidRPr="008F7DF2" w:rsidR="00097AD9">
        <w:rPr>
          <w:rFonts w:ascii="Arial" w:hAnsi="Arial" w:cs="Arial"/>
          <w:sz w:val="20"/>
          <w:szCs w:val="20"/>
        </w:rPr>
        <w:t>instytucji</w:t>
      </w:r>
      <w:r w:rsidRPr="008F7DF2" w:rsidR="001B2BA1">
        <w:rPr>
          <w:rFonts w:ascii="Arial" w:hAnsi="Arial" w:cs="Arial"/>
          <w:sz w:val="20"/>
          <w:szCs w:val="20"/>
        </w:rPr>
        <w:t xml:space="preserve"> przyjmującej określającego rzeczywisty czas pobytu w kraju docelowym </w:t>
      </w:r>
      <w:r w:rsidRPr="008F7DF2" w:rsidR="00097AD9">
        <w:rPr>
          <w:rFonts w:ascii="Arial" w:hAnsi="Arial" w:cs="Arial"/>
          <w:sz w:val="20"/>
          <w:szCs w:val="20"/>
        </w:rPr>
        <w:t>liczona co do jednego dnia (zasada 1 miesiąc to 30 dni)</w:t>
      </w:r>
      <w:r w:rsidRPr="008F7DF2" w:rsidR="001B2BA1">
        <w:rPr>
          <w:rFonts w:ascii="Arial" w:hAnsi="Arial" w:cs="Arial"/>
          <w:sz w:val="20"/>
          <w:szCs w:val="20"/>
        </w:rPr>
        <w:t xml:space="preserve">. </w:t>
      </w:r>
      <w:r w:rsidRPr="008F7DF2" w:rsidR="00097AD9">
        <w:rPr>
          <w:rFonts w:ascii="Arial" w:hAnsi="Arial" w:cs="Arial"/>
          <w:sz w:val="20"/>
          <w:szCs w:val="20"/>
        </w:rPr>
        <w:t xml:space="preserve">Wyjazd 2 </w:t>
      </w:r>
      <w:r w:rsidRPr="008F7DF2" w:rsidR="00540DC6">
        <w:rPr>
          <w:rFonts w:ascii="Arial" w:hAnsi="Arial" w:cs="Arial"/>
          <w:sz w:val="20"/>
          <w:szCs w:val="20"/>
        </w:rPr>
        <w:t>–</w:t>
      </w:r>
      <w:r w:rsidRPr="008F7DF2" w:rsidR="00097AD9">
        <w:rPr>
          <w:rFonts w:ascii="Arial" w:hAnsi="Arial" w:cs="Arial"/>
          <w:sz w:val="20"/>
          <w:szCs w:val="20"/>
        </w:rPr>
        <w:t xml:space="preserve"> miesięczny</w:t>
      </w:r>
      <w:r w:rsidRPr="008F7DF2" w:rsidR="00540DC6">
        <w:rPr>
          <w:rFonts w:ascii="Arial" w:hAnsi="Arial" w:cs="Arial"/>
          <w:sz w:val="20"/>
          <w:szCs w:val="20"/>
        </w:rPr>
        <w:t xml:space="preserve"> musi być zrealizowany w wymiarze pełnych 2 miesięcy (60 dni).</w:t>
      </w:r>
    </w:p>
    <w:p w:rsidRPr="008F7DF2" w:rsidR="00540DC6" w:rsidP="001B2BA1" w:rsidRDefault="00540DC6" w14:paraId="7B31E681" w14:textId="77777777">
      <w:pPr>
        <w:jc w:val="both"/>
        <w:rPr>
          <w:rFonts w:ascii="Arial" w:hAnsi="Arial" w:cs="Arial"/>
          <w:sz w:val="20"/>
          <w:szCs w:val="20"/>
        </w:rPr>
      </w:pPr>
      <w:r w:rsidRPr="008F7DF2">
        <w:rPr>
          <w:rFonts w:ascii="Arial" w:hAnsi="Arial" w:cs="Arial"/>
          <w:sz w:val="20"/>
          <w:szCs w:val="20"/>
        </w:rPr>
        <w:t xml:space="preserve">Uczelnia gwarantuje wypłatę stypendium na pierwotnie uzgodniony okres pobytu w instytucji przyjmującej. Wypłata stypendium na ewentualne uzgodnione pomiędzy stronami przedłużenie pobytu nie jest gwarantowana. </w:t>
      </w:r>
    </w:p>
    <w:p w:rsidR="00C85195" w:rsidP="00406077" w:rsidRDefault="001B2BA1" w14:paraId="4464E0F8" w14:textId="77777777">
      <w:pPr>
        <w:jc w:val="both"/>
        <w:rPr>
          <w:rFonts w:ascii="Arial" w:hAnsi="Arial" w:cs="Arial"/>
          <w:sz w:val="20"/>
          <w:szCs w:val="20"/>
        </w:rPr>
      </w:pPr>
      <w:r w:rsidRPr="008F7DF2">
        <w:rPr>
          <w:rFonts w:ascii="Arial" w:hAnsi="Arial" w:cs="Arial"/>
          <w:sz w:val="20"/>
          <w:szCs w:val="20"/>
        </w:rPr>
        <w:t xml:space="preserve">2. </w:t>
      </w:r>
      <w:r w:rsidRPr="008F7DF2" w:rsidR="00540DC6">
        <w:rPr>
          <w:rFonts w:ascii="Arial" w:hAnsi="Arial" w:cs="Arial"/>
          <w:sz w:val="20"/>
          <w:szCs w:val="20"/>
        </w:rPr>
        <w:t>Uniwersytet Medyczny w Łodzi będzie finansował wyjazdy na praktykę na okres 2 miesięcy (60 dni)</w:t>
      </w:r>
      <w:r w:rsidR="00D80813">
        <w:rPr>
          <w:rFonts w:ascii="Arial" w:hAnsi="Arial" w:cs="Arial"/>
          <w:sz w:val="20"/>
          <w:szCs w:val="20"/>
        </w:rPr>
        <w:t xml:space="preserve"> </w:t>
      </w:r>
      <w:r w:rsidRPr="0039183E" w:rsidR="00D80813">
        <w:rPr>
          <w:rFonts w:ascii="Arial" w:hAnsi="Arial" w:cs="Arial"/>
          <w:sz w:val="20"/>
          <w:szCs w:val="20"/>
        </w:rPr>
        <w:t>oraz na wyjazdy 5-30 dni w przypadku wyjazdów krótkoterminowych</w:t>
      </w:r>
      <w:r w:rsidRPr="008F7DF2" w:rsidR="00540DC6">
        <w:rPr>
          <w:rFonts w:ascii="Arial" w:hAnsi="Arial" w:cs="Arial"/>
          <w:sz w:val="20"/>
          <w:szCs w:val="20"/>
        </w:rPr>
        <w:t>. Wyjazdy dłuższe (powyżej 2 miesięcy do 12 miesięcy) będą finansowane w sytuacji, gdy posiadane przez uczelnie  fundusze pozwolą na ich sfinansowanie. Stypendia (na</w:t>
      </w:r>
      <w:r w:rsidR="0039183E">
        <w:rPr>
          <w:rFonts w:ascii="Arial" w:hAnsi="Arial" w:cs="Arial"/>
          <w:sz w:val="20"/>
          <w:szCs w:val="20"/>
        </w:rPr>
        <w:t xml:space="preserve"> 5-30 dni lub</w:t>
      </w:r>
      <w:r w:rsidRPr="008F7DF2" w:rsidR="00540DC6">
        <w:rPr>
          <w:rFonts w:ascii="Arial" w:hAnsi="Arial" w:cs="Arial"/>
          <w:sz w:val="20"/>
          <w:szCs w:val="20"/>
        </w:rPr>
        <w:t xml:space="preserve"> 2 miesiące pobytu niezależnie od deklarowanej długości pobytu) otrzymają studenci, którzy w procesie rekrutacji znajdą się na liście osób zakwalifikowanych do wyjazdu z prawem do stypendium w ramach limitu przyznanej kwoty funduszu. Jeżeli pozostaną fundusze na przydzielenie stypendiów na dodatkowe miesiące pobytu, otrzymają je studenci w kolejności zajmowanych miejsc na liście osób zakwalifikowanych do wyjazdu z prawem do stypendium aż d</w:t>
      </w:r>
      <w:r w:rsidR="007A1455">
        <w:rPr>
          <w:rFonts w:ascii="Arial" w:hAnsi="Arial" w:cs="Arial"/>
          <w:sz w:val="20"/>
          <w:szCs w:val="20"/>
        </w:rPr>
        <w:t>o</w:t>
      </w:r>
      <w:r w:rsidRPr="008F7DF2" w:rsidR="00540DC6">
        <w:rPr>
          <w:rFonts w:ascii="Arial" w:hAnsi="Arial" w:cs="Arial"/>
          <w:sz w:val="20"/>
          <w:szCs w:val="20"/>
        </w:rPr>
        <w:t xml:space="preserve"> wyczerpania funduszy. Uczelnia może wyrazić zgodę na wyjazdy dłuższe i na przedłużenie pobytu na praktyce na koszt własny studenta.</w:t>
      </w:r>
      <w:r w:rsidR="00C85195">
        <w:rPr>
          <w:rFonts w:ascii="Arial" w:hAnsi="Arial" w:cs="Arial"/>
          <w:sz w:val="20"/>
          <w:szCs w:val="20"/>
        </w:rPr>
        <w:t xml:space="preserve"> </w:t>
      </w:r>
    </w:p>
    <w:p w:rsidR="00AD6D90" w:rsidP="00406077" w:rsidRDefault="00AD6D90" w14:paraId="6D17588B" w14:textId="77777777">
      <w:pPr>
        <w:jc w:val="both"/>
        <w:rPr>
          <w:rFonts w:ascii="Arial" w:hAnsi="Arial" w:cs="Arial"/>
          <w:sz w:val="20"/>
          <w:szCs w:val="20"/>
        </w:rPr>
      </w:pPr>
    </w:p>
    <w:p w:rsidR="00AD6D90" w:rsidP="00406077" w:rsidRDefault="00AD6D90" w14:paraId="33ACAD28" w14:textId="77777777">
      <w:pPr>
        <w:jc w:val="both"/>
        <w:rPr>
          <w:rFonts w:ascii="Arial" w:hAnsi="Arial" w:cs="Arial"/>
          <w:sz w:val="20"/>
          <w:szCs w:val="20"/>
        </w:rPr>
      </w:pPr>
    </w:p>
    <w:p w:rsidR="00AD6D90" w:rsidP="00406077" w:rsidRDefault="00AD6D90" w14:paraId="027B974D" w14:textId="77777777">
      <w:pPr>
        <w:jc w:val="both"/>
        <w:rPr>
          <w:rFonts w:ascii="Arial" w:hAnsi="Arial" w:cs="Arial"/>
          <w:sz w:val="20"/>
          <w:szCs w:val="20"/>
        </w:rPr>
      </w:pPr>
    </w:p>
    <w:p w:rsidR="00AD6D90" w:rsidP="00406077" w:rsidRDefault="00AD6D90" w14:paraId="5A680830" w14:textId="77777777">
      <w:pPr>
        <w:jc w:val="both"/>
        <w:rPr>
          <w:rFonts w:ascii="Arial" w:hAnsi="Arial" w:cs="Arial"/>
          <w:sz w:val="20"/>
          <w:szCs w:val="20"/>
        </w:rPr>
      </w:pPr>
    </w:p>
    <w:p w:rsidR="00AD6D90" w:rsidP="00406077" w:rsidRDefault="00AD6D90" w14:paraId="640F0183" w14:textId="77777777">
      <w:pPr>
        <w:jc w:val="both"/>
        <w:rPr>
          <w:rFonts w:ascii="Arial" w:hAnsi="Arial" w:cs="Arial"/>
          <w:sz w:val="20"/>
          <w:szCs w:val="20"/>
        </w:rPr>
      </w:pPr>
    </w:p>
    <w:p w:rsidR="00AD6D90" w:rsidP="00406077" w:rsidRDefault="00AD6D90" w14:paraId="2EB9FAE6" w14:textId="77777777">
      <w:pPr>
        <w:jc w:val="both"/>
        <w:rPr>
          <w:rFonts w:ascii="Arial" w:hAnsi="Arial" w:cs="Arial"/>
          <w:sz w:val="20"/>
          <w:szCs w:val="20"/>
        </w:rPr>
      </w:pPr>
    </w:p>
    <w:p w:rsidR="00AD6D90" w:rsidP="00406077" w:rsidRDefault="00AD6D90" w14:paraId="2FDB0A25" w14:textId="77777777">
      <w:pPr>
        <w:jc w:val="both"/>
        <w:rPr>
          <w:rFonts w:ascii="Arial" w:hAnsi="Arial" w:cs="Arial"/>
          <w:sz w:val="20"/>
          <w:szCs w:val="20"/>
        </w:rPr>
      </w:pPr>
    </w:p>
    <w:p w:rsidR="00AD6D90" w:rsidP="00406077" w:rsidRDefault="00AD6D90" w14:paraId="0120F6F3" w14:textId="77777777">
      <w:pPr>
        <w:jc w:val="both"/>
        <w:rPr>
          <w:rFonts w:ascii="Arial" w:hAnsi="Arial" w:cs="Arial"/>
          <w:sz w:val="20"/>
          <w:szCs w:val="20"/>
        </w:rPr>
      </w:pPr>
    </w:p>
    <w:p w:rsidRPr="008F7DF2" w:rsidR="00AD6D90" w:rsidP="00406077" w:rsidRDefault="00AD6D90" w14:paraId="68AE8305" w14:textId="77777777">
      <w:pPr>
        <w:jc w:val="both"/>
        <w:rPr>
          <w:rFonts w:ascii="Arial" w:hAnsi="Arial" w:cs="Arial"/>
          <w:sz w:val="20"/>
          <w:szCs w:val="20"/>
        </w:rPr>
      </w:pPr>
    </w:p>
    <w:p w:rsidR="004A633D" w:rsidP="001B2BA1" w:rsidRDefault="001B2BA1" w14:paraId="09E5403F" w14:textId="77777777">
      <w:pPr>
        <w:jc w:val="both"/>
        <w:rPr>
          <w:rFonts w:ascii="Arial" w:hAnsi="Arial" w:cs="Arial"/>
          <w:sz w:val="20"/>
          <w:szCs w:val="20"/>
        </w:rPr>
      </w:pPr>
      <w:r w:rsidRPr="008F7DF2">
        <w:rPr>
          <w:rFonts w:ascii="Arial" w:hAnsi="Arial" w:cs="Arial"/>
          <w:sz w:val="20"/>
          <w:szCs w:val="20"/>
        </w:rPr>
        <w:t xml:space="preserve">3. </w:t>
      </w:r>
      <w:r w:rsidRPr="008F7DF2" w:rsidR="00540DC6">
        <w:rPr>
          <w:rFonts w:ascii="Arial" w:hAnsi="Arial" w:cs="Arial"/>
          <w:sz w:val="20"/>
          <w:szCs w:val="20"/>
        </w:rPr>
        <w:t>W przypadku, gdy zakwalifikowany student zrezygnuje z wyjazdu lub do wyjazdu na praktykę nie dojdzie, z przyczyn wynikających ze strony instytucji przyjmującej, zwolnione fundusze zostaną przekazane studentowi z listy rezerwowej.</w:t>
      </w:r>
    </w:p>
    <w:p w:rsidR="00AD6D90" w:rsidP="001B2BA1" w:rsidRDefault="001B2BA1" w14:paraId="3ADE5F45" w14:textId="77777777">
      <w:pPr>
        <w:jc w:val="both"/>
        <w:rPr>
          <w:rFonts w:ascii="Arial" w:hAnsi="Arial" w:cs="Arial"/>
          <w:sz w:val="20"/>
          <w:szCs w:val="20"/>
        </w:rPr>
      </w:pPr>
      <w:r w:rsidRPr="008F7DF2">
        <w:rPr>
          <w:rFonts w:ascii="Arial" w:hAnsi="Arial" w:cs="Arial"/>
          <w:sz w:val="20"/>
          <w:szCs w:val="20"/>
        </w:rPr>
        <w:t>4</w:t>
      </w:r>
      <w:r w:rsidRPr="008F7DF2" w:rsidR="00B0181F">
        <w:rPr>
          <w:rFonts w:ascii="Arial" w:hAnsi="Arial" w:cs="Arial"/>
          <w:sz w:val="20"/>
          <w:szCs w:val="20"/>
        </w:rPr>
        <w:t xml:space="preserve">. </w:t>
      </w:r>
      <w:r w:rsidRPr="008F7DF2" w:rsidR="00D35679">
        <w:rPr>
          <w:rFonts w:ascii="Arial" w:hAnsi="Arial" w:cs="Arial"/>
          <w:sz w:val="20"/>
          <w:szCs w:val="20"/>
        </w:rPr>
        <w:t>Narodowa Agencja Programu Erasmus +, w oparciu o wytyczne Komisji Europejskiej, w porozumieniu z władzą krajową właściwą do spraw szkolnictwa wyższego określiła następujące stawki stypendialne obowiązujące w roku 20</w:t>
      </w:r>
      <w:r w:rsidR="00321D55">
        <w:rPr>
          <w:rFonts w:ascii="Arial" w:hAnsi="Arial" w:cs="Arial"/>
          <w:sz w:val="20"/>
          <w:szCs w:val="20"/>
        </w:rPr>
        <w:t>2</w:t>
      </w:r>
      <w:r w:rsidR="00DB4B31">
        <w:rPr>
          <w:rFonts w:ascii="Arial" w:hAnsi="Arial" w:cs="Arial"/>
          <w:sz w:val="20"/>
          <w:szCs w:val="20"/>
        </w:rPr>
        <w:t>2</w:t>
      </w:r>
      <w:r w:rsidR="007A1455">
        <w:rPr>
          <w:rFonts w:ascii="Arial" w:hAnsi="Arial" w:cs="Arial"/>
          <w:sz w:val="20"/>
          <w:szCs w:val="20"/>
        </w:rPr>
        <w:t>/202</w:t>
      </w:r>
      <w:r w:rsidR="00DB4B31">
        <w:rPr>
          <w:rFonts w:ascii="Arial" w:hAnsi="Arial" w:cs="Arial"/>
          <w:sz w:val="20"/>
          <w:szCs w:val="20"/>
        </w:rPr>
        <w:t>3</w:t>
      </w:r>
      <w:r w:rsidRPr="008F7DF2" w:rsidR="00D35679">
        <w:rPr>
          <w:rFonts w:ascii="Arial" w:hAnsi="Arial" w:cs="Arial"/>
          <w:sz w:val="20"/>
          <w:szCs w:val="20"/>
        </w:rPr>
        <w:t xml:space="preserve"> przy wyjazdach do poszczególnych grup krajów docelowych:</w:t>
      </w:r>
    </w:p>
    <w:p w:rsidR="00AD6D90" w:rsidP="001B2BA1" w:rsidRDefault="00AD6D90" w14:paraId="7FF99E3F" w14:textId="77777777">
      <w:pPr>
        <w:jc w:val="both"/>
        <w:rPr>
          <w:rFonts w:ascii="Arial" w:hAnsi="Arial" w:cs="Arial"/>
          <w:sz w:val="20"/>
          <w:szCs w:val="20"/>
        </w:rPr>
      </w:pPr>
    </w:p>
    <w:p w:rsidRPr="008F7DF2" w:rsidR="00AD6D90" w:rsidP="001B2BA1" w:rsidRDefault="00AD6D90" w14:paraId="2638E255" w14:textId="77777777">
      <w:pPr>
        <w:jc w:val="both"/>
        <w:rPr>
          <w:rFonts w:ascii="Arial" w:hAnsi="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3"/>
        <w:gridCol w:w="4529"/>
      </w:tblGrid>
      <w:tr w:rsidRPr="008F7DF2" w:rsidR="00D35679" w:rsidTr="00956591" w14:paraId="3645CF5B" w14:textId="77777777">
        <w:trPr>
          <w:trHeight w:val="334"/>
        </w:trPr>
        <w:tc>
          <w:tcPr>
            <w:tcW w:w="4606" w:type="dxa"/>
            <w:shd w:val="clear" w:color="auto" w:fill="auto"/>
            <w:vAlign w:val="center"/>
          </w:tcPr>
          <w:p w:rsidRPr="008F7DF2" w:rsidR="00D35679" w:rsidP="00956591" w:rsidRDefault="00D35679" w14:paraId="6F4F8BB3" w14:textId="77777777">
            <w:pPr>
              <w:jc w:val="center"/>
              <w:rPr>
                <w:rFonts w:ascii="Arial" w:hAnsi="Arial" w:cs="Arial"/>
                <w:sz w:val="20"/>
                <w:szCs w:val="20"/>
              </w:rPr>
            </w:pPr>
            <w:r w:rsidRPr="008F7DF2">
              <w:rPr>
                <w:rFonts w:ascii="Arial" w:hAnsi="Arial" w:cs="Arial"/>
                <w:sz w:val="20"/>
                <w:szCs w:val="20"/>
              </w:rPr>
              <w:t>Kraje należące do danej grupy</w:t>
            </w:r>
          </w:p>
        </w:tc>
        <w:tc>
          <w:tcPr>
            <w:tcW w:w="4606" w:type="dxa"/>
            <w:shd w:val="clear" w:color="auto" w:fill="auto"/>
            <w:vAlign w:val="center"/>
          </w:tcPr>
          <w:p w:rsidRPr="008F7DF2" w:rsidR="00D35679" w:rsidP="00956591" w:rsidRDefault="00D35679" w14:paraId="59AF5467" w14:textId="77777777">
            <w:pPr>
              <w:jc w:val="center"/>
              <w:rPr>
                <w:rFonts w:ascii="Arial" w:hAnsi="Arial" w:cs="Arial"/>
                <w:sz w:val="20"/>
                <w:szCs w:val="20"/>
              </w:rPr>
            </w:pPr>
            <w:r w:rsidRPr="008F7DF2">
              <w:rPr>
                <w:rFonts w:ascii="Arial" w:hAnsi="Arial" w:cs="Arial"/>
                <w:sz w:val="20"/>
                <w:szCs w:val="20"/>
              </w:rPr>
              <w:t>Miesięczna stawka stypendium w EURO</w:t>
            </w:r>
          </w:p>
        </w:tc>
      </w:tr>
      <w:tr w:rsidRPr="008F7DF2" w:rsidR="00D35679" w:rsidTr="00956591" w14:paraId="0EC2C47D" w14:textId="77777777">
        <w:tc>
          <w:tcPr>
            <w:tcW w:w="4606" w:type="dxa"/>
            <w:shd w:val="clear" w:color="auto" w:fill="auto"/>
          </w:tcPr>
          <w:p w:rsidRPr="008F7DF2" w:rsidR="00D35679" w:rsidP="00956591" w:rsidRDefault="00D35679" w14:paraId="2F30AB07" w14:textId="77777777">
            <w:pPr>
              <w:jc w:val="both"/>
              <w:rPr>
                <w:rFonts w:ascii="Arial" w:hAnsi="Arial" w:cs="Arial"/>
                <w:sz w:val="20"/>
                <w:szCs w:val="20"/>
              </w:rPr>
            </w:pPr>
            <w:r w:rsidRPr="008F7DF2">
              <w:rPr>
                <w:rFonts w:ascii="Arial" w:hAnsi="Arial" w:cs="Arial"/>
                <w:sz w:val="20"/>
                <w:szCs w:val="20"/>
                <w:u w:val="single"/>
              </w:rPr>
              <w:t xml:space="preserve">Grupa 1 </w:t>
            </w:r>
            <w:r w:rsidRPr="008F7DF2">
              <w:rPr>
                <w:rFonts w:ascii="Arial" w:hAnsi="Arial" w:cs="Arial"/>
                <w:sz w:val="20"/>
                <w:szCs w:val="20"/>
              </w:rPr>
              <w:t xml:space="preserve"> </w:t>
            </w:r>
          </w:p>
          <w:p w:rsidR="00D35679" w:rsidP="00D80813" w:rsidRDefault="00D35679" w14:paraId="791E04A1" w14:textId="77777777">
            <w:pPr>
              <w:jc w:val="both"/>
              <w:rPr>
                <w:rFonts w:ascii="Arial" w:hAnsi="Arial" w:cs="Arial"/>
                <w:sz w:val="20"/>
                <w:szCs w:val="20"/>
              </w:rPr>
            </w:pPr>
            <w:r w:rsidRPr="008F7DF2">
              <w:rPr>
                <w:rFonts w:ascii="Arial" w:hAnsi="Arial" w:cs="Arial"/>
                <w:sz w:val="20"/>
                <w:szCs w:val="20"/>
              </w:rPr>
              <w:t xml:space="preserve">Dania, Finlandia, Irlandia, Islandia, Lichtenstein, Luksemburg, Norwegia, Szwecja, </w:t>
            </w:r>
          </w:p>
          <w:p w:rsidRPr="008F7DF2" w:rsidR="00D80813" w:rsidP="00D80813" w:rsidRDefault="00D80813" w14:paraId="0FA49392" w14:textId="77777777">
            <w:pPr>
              <w:jc w:val="both"/>
              <w:rPr>
                <w:rFonts w:ascii="Arial" w:hAnsi="Arial" w:cs="Arial"/>
                <w:sz w:val="20"/>
                <w:szCs w:val="20"/>
                <w:u w:val="single"/>
              </w:rPr>
            </w:pPr>
            <w:r>
              <w:rPr>
                <w:rFonts w:ascii="Arial" w:hAnsi="Arial" w:cs="Arial"/>
                <w:sz w:val="20"/>
                <w:szCs w:val="20"/>
              </w:rPr>
              <w:t>Kraje partnerskie regionu 14</w:t>
            </w:r>
          </w:p>
        </w:tc>
        <w:tc>
          <w:tcPr>
            <w:tcW w:w="4606" w:type="dxa"/>
            <w:shd w:val="clear" w:color="auto" w:fill="auto"/>
            <w:vAlign w:val="center"/>
          </w:tcPr>
          <w:p w:rsidRPr="00571CD6" w:rsidR="00D35679" w:rsidP="00D80813" w:rsidRDefault="00DB4B31" w14:paraId="37BDFDEA" w14:textId="77777777">
            <w:pPr>
              <w:jc w:val="center"/>
              <w:rPr>
                <w:rFonts w:ascii="Arial" w:hAnsi="Arial" w:cs="Arial"/>
                <w:sz w:val="20"/>
                <w:szCs w:val="20"/>
              </w:rPr>
            </w:pPr>
            <w:r>
              <w:rPr>
                <w:rFonts w:ascii="Arial" w:hAnsi="Arial" w:cs="Arial"/>
                <w:sz w:val="20"/>
                <w:szCs w:val="20"/>
              </w:rPr>
              <w:t>700</w:t>
            </w:r>
          </w:p>
        </w:tc>
      </w:tr>
      <w:tr w:rsidRPr="008F7DF2" w:rsidR="00D35679" w:rsidTr="00956591" w14:paraId="37E7DD3B" w14:textId="77777777">
        <w:tc>
          <w:tcPr>
            <w:tcW w:w="4606" w:type="dxa"/>
            <w:shd w:val="clear" w:color="auto" w:fill="auto"/>
          </w:tcPr>
          <w:p w:rsidRPr="008F7DF2" w:rsidR="00D35679" w:rsidP="00956591" w:rsidRDefault="00D35679" w14:paraId="60F8B804" w14:textId="77777777">
            <w:pPr>
              <w:jc w:val="both"/>
              <w:rPr>
                <w:rFonts w:ascii="Arial" w:hAnsi="Arial" w:cs="Arial"/>
                <w:sz w:val="20"/>
                <w:szCs w:val="20"/>
              </w:rPr>
            </w:pPr>
            <w:r w:rsidRPr="008F7DF2">
              <w:rPr>
                <w:rFonts w:ascii="Arial" w:hAnsi="Arial" w:cs="Arial"/>
                <w:sz w:val="20"/>
                <w:szCs w:val="20"/>
                <w:u w:val="single"/>
              </w:rPr>
              <w:t xml:space="preserve">Grupa 2 </w:t>
            </w:r>
            <w:r w:rsidRPr="008F7DF2">
              <w:rPr>
                <w:rFonts w:ascii="Arial" w:hAnsi="Arial" w:cs="Arial"/>
                <w:sz w:val="20"/>
                <w:szCs w:val="20"/>
              </w:rPr>
              <w:t xml:space="preserve"> </w:t>
            </w:r>
          </w:p>
          <w:p w:rsidR="00D35679" w:rsidP="00956591" w:rsidRDefault="00D35679" w14:paraId="40B84BAB" w14:textId="77777777">
            <w:pPr>
              <w:jc w:val="both"/>
              <w:rPr>
                <w:rFonts w:ascii="Arial" w:hAnsi="Arial" w:cs="Arial"/>
                <w:sz w:val="20"/>
                <w:szCs w:val="20"/>
              </w:rPr>
            </w:pPr>
            <w:r w:rsidRPr="008F7DF2">
              <w:rPr>
                <w:rFonts w:ascii="Arial" w:hAnsi="Arial" w:cs="Arial"/>
                <w:sz w:val="20"/>
                <w:szCs w:val="20"/>
              </w:rPr>
              <w:t>Austria, Belgia, Cypr, Francja, Grecja, Hiszpania, Holandia, Malta, Niemcy, Portugalia, Włochy</w:t>
            </w:r>
            <w:r w:rsidR="00D80813">
              <w:rPr>
                <w:rFonts w:ascii="Arial" w:hAnsi="Arial" w:cs="Arial"/>
                <w:sz w:val="20"/>
                <w:szCs w:val="20"/>
              </w:rPr>
              <w:t>,</w:t>
            </w:r>
          </w:p>
          <w:p w:rsidRPr="008F7DF2" w:rsidR="00D80813" w:rsidP="00956591" w:rsidRDefault="00D80813" w14:paraId="793BAD45" w14:textId="77777777">
            <w:pPr>
              <w:jc w:val="both"/>
              <w:rPr>
                <w:rFonts w:ascii="Arial" w:hAnsi="Arial" w:cs="Arial"/>
                <w:sz w:val="20"/>
                <w:szCs w:val="20"/>
              </w:rPr>
            </w:pPr>
            <w:r>
              <w:rPr>
                <w:rFonts w:ascii="Arial" w:hAnsi="Arial" w:cs="Arial"/>
                <w:sz w:val="20"/>
                <w:szCs w:val="20"/>
              </w:rPr>
              <w:t>Kraje partnerskie regionu 5</w:t>
            </w:r>
          </w:p>
        </w:tc>
        <w:tc>
          <w:tcPr>
            <w:tcW w:w="4606" w:type="dxa"/>
            <w:shd w:val="clear" w:color="auto" w:fill="auto"/>
            <w:vAlign w:val="center"/>
          </w:tcPr>
          <w:p w:rsidRPr="00571CD6" w:rsidR="00D35679" w:rsidP="00D80813" w:rsidRDefault="00DB4B31" w14:paraId="01731B38" w14:textId="77777777">
            <w:pPr>
              <w:jc w:val="center"/>
              <w:rPr>
                <w:rFonts w:ascii="Arial" w:hAnsi="Arial" w:cs="Arial"/>
                <w:sz w:val="20"/>
                <w:szCs w:val="20"/>
              </w:rPr>
            </w:pPr>
            <w:r>
              <w:rPr>
                <w:rFonts w:ascii="Arial" w:hAnsi="Arial" w:cs="Arial"/>
                <w:sz w:val="20"/>
                <w:szCs w:val="20"/>
              </w:rPr>
              <w:t>700</w:t>
            </w:r>
          </w:p>
        </w:tc>
      </w:tr>
      <w:tr w:rsidRPr="008F7DF2" w:rsidR="00D35679" w:rsidTr="00956591" w14:paraId="1D6FD830" w14:textId="77777777">
        <w:tc>
          <w:tcPr>
            <w:tcW w:w="4606" w:type="dxa"/>
            <w:shd w:val="clear" w:color="auto" w:fill="auto"/>
          </w:tcPr>
          <w:p w:rsidRPr="008F7DF2" w:rsidR="00D35679" w:rsidP="00956591" w:rsidRDefault="00D35679" w14:paraId="551EE884" w14:textId="77777777">
            <w:pPr>
              <w:jc w:val="both"/>
              <w:rPr>
                <w:rFonts w:ascii="Arial" w:hAnsi="Arial" w:cs="Arial"/>
                <w:sz w:val="20"/>
                <w:szCs w:val="20"/>
              </w:rPr>
            </w:pPr>
            <w:r w:rsidRPr="008F7DF2">
              <w:rPr>
                <w:rFonts w:ascii="Arial" w:hAnsi="Arial" w:cs="Arial"/>
                <w:sz w:val="20"/>
                <w:szCs w:val="20"/>
                <w:u w:val="single"/>
              </w:rPr>
              <w:t xml:space="preserve">Grupa 3 </w:t>
            </w:r>
            <w:r w:rsidRPr="008F7DF2">
              <w:rPr>
                <w:rFonts w:ascii="Arial" w:hAnsi="Arial" w:cs="Arial"/>
                <w:sz w:val="20"/>
                <w:szCs w:val="20"/>
              </w:rPr>
              <w:t xml:space="preserve"> </w:t>
            </w:r>
          </w:p>
          <w:p w:rsidRPr="008F7DF2" w:rsidR="00D35679" w:rsidP="00D80813" w:rsidRDefault="00D35679" w14:paraId="1DCAEB38" w14:textId="77777777">
            <w:pPr>
              <w:jc w:val="both"/>
              <w:rPr>
                <w:rFonts w:ascii="Arial" w:hAnsi="Arial" w:cs="Arial"/>
                <w:sz w:val="20"/>
                <w:szCs w:val="20"/>
              </w:rPr>
            </w:pPr>
            <w:r w:rsidRPr="008F7DF2">
              <w:rPr>
                <w:rFonts w:ascii="Arial" w:hAnsi="Arial" w:cs="Arial"/>
                <w:sz w:val="20"/>
                <w:szCs w:val="20"/>
              </w:rPr>
              <w:t xml:space="preserve">Bułgaria, Chorwacja, Czechy, Estonia, </w:t>
            </w:r>
            <w:r w:rsidR="00D80813">
              <w:rPr>
                <w:rFonts w:ascii="Arial" w:hAnsi="Arial" w:cs="Arial"/>
                <w:sz w:val="20"/>
                <w:szCs w:val="20"/>
              </w:rPr>
              <w:t>Macedonia Północna</w:t>
            </w:r>
            <w:r w:rsidRPr="008F7DF2">
              <w:rPr>
                <w:rFonts w:ascii="Arial" w:hAnsi="Arial" w:cs="Arial"/>
                <w:sz w:val="20"/>
                <w:szCs w:val="20"/>
              </w:rPr>
              <w:t xml:space="preserve"> , Litwa, Łotwa, Rumunia, Serbia, Słowacja, Słowenia, Turcja, Węgry</w:t>
            </w:r>
          </w:p>
        </w:tc>
        <w:tc>
          <w:tcPr>
            <w:tcW w:w="4606" w:type="dxa"/>
            <w:shd w:val="clear" w:color="auto" w:fill="auto"/>
            <w:vAlign w:val="center"/>
          </w:tcPr>
          <w:p w:rsidRPr="00571CD6" w:rsidR="00D35679" w:rsidP="00E57E1D" w:rsidRDefault="00D80813" w14:paraId="0CAE7FF7" w14:textId="77777777">
            <w:pPr>
              <w:jc w:val="center"/>
              <w:rPr>
                <w:rFonts w:ascii="Arial" w:hAnsi="Arial" w:cs="Arial"/>
                <w:sz w:val="20"/>
                <w:szCs w:val="20"/>
              </w:rPr>
            </w:pPr>
            <w:r>
              <w:rPr>
                <w:rFonts w:ascii="Arial" w:hAnsi="Arial" w:cs="Arial"/>
                <w:sz w:val="20"/>
                <w:szCs w:val="20"/>
              </w:rPr>
              <w:t>600</w:t>
            </w:r>
          </w:p>
        </w:tc>
      </w:tr>
    </w:tbl>
    <w:p w:rsidR="00D35679" w:rsidP="001B2BA1" w:rsidRDefault="00D35679" w14:paraId="66C5586A" w14:textId="77777777">
      <w:pPr>
        <w:jc w:val="both"/>
        <w:rPr>
          <w:rFonts w:ascii="Arial" w:hAnsi="Arial" w:cs="Arial"/>
          <w:sz w:val="20"/>
          <w:szCs w:val="20"/>
        </w:rPr>
      </w:pPr>
    </w:p>
    <w:p w:rsidR="0039183E" w:rsidP="001B2BA1" w:rsidRDefault="0039183E" w14:paraId="3BDDD671" w14:textId="77777777">
      <w:pPr>
        <w:jc w:val="both"/>
        <w:rPr>
          <w:rFonts w:ascii="Arial" w:hAnsi="Arial" w:cs="Arial"/>
          <w:sz w:val="20"/>
          <w:szCs w:val="20"/>
        </w:rPr>
      </w:pPr>
      <w:r>
        <w:rPr>
          <w:rFonts w:ascii="Arial" w:hAnsi="Arial" w:cs="Arial"/>
          <w:sz w:val="20"/>
          <w:szCs w:val="20"/>
        </w:rPr>
        <w:t>Mobilność studentów pomiędzy krajem programu a krajem partnerskim:</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17"/>
        <w:gridCol w:w="4325"/>
        <w:gridCol w:w="1720"/>
      </w:tblGrid>
      <w:tr w:rsidRPr="00E21E02" w:rsidR="00E21E02" w:rsidTr="00E21E02" w14:paraId="0B632341" w14:textId="77777777">
        <w:trPr>
          <w:cantSplit/>
          <w:trHeight w:val="432"/>
        </w:trPr>
        <w:tc>
          <w:tcPr>
            <w:tcW w:w="3070" w:type="dxa"/>
            <w:shd w:val="clear" w:color="auto" w:fill="auto"/>
            <w:vAlign w:val="center"/>
          </w:tcPr>
          <w:p w:rsidRPr="00E21E02" w:rsidR="0039183E" w:rsidP="00E21E02" w:rsidRDefault="0039183E" w14:paraId="48787129" w14:textId="77777777">
            <w:pPr>
              <w:jc w:val="center"/>
              <w:rPr>
                <w:rFonts w:ascii="Arial" w:hAnsi="Arial" w:cs="Arial"/>
                <w:b/>
                <w:sz w:val="20"/>
                <w:szCs w:val="20"/>
              </w:rPr>
            </w:pPr>
            <w:r w:rsidRPr="00E21E02">
              <w:rPr>
                <w:rFonts w:ascii="Arial" w:hAnsi="Arial" w:cs="Arial"/>
                <w:b/>
                <w:sz w:val="20"/>
                <w:szCs w:val="20"/>
              </w:rPr>
              <w:t>Z</w:t>
            </w:r>
          </w:p>
        </w:tc>
        <w:tc>
          <w:tcPr>
            <w:tcW w:w="4409" w:type="dxa"/>
            <w:shd w:val="clear" w:color="auto" w:fill="auto"/>
            <w:vAlign w:val="center"/>
          </w:tcPr>
          <w:p w:rsidRPr="00E21E02" w:rsidR="0039183E" w:rsidP="00E21E02" w:rsidRDefault="00003351" w14:paraId="4F9A1001" w14:textId="77777777">
            <w:pPr>
              <w:jc w:val="center"/>
              <w:rPr>
                <w:rFonts w:ascii="Arial" w:hAnsi="Arial" w:cs="Arial"/>
                <w:b/>
                <w:sz w:val="20"/>
                <w:szCs w:val="20"/>
              </w:rPr>
            </w:pPr>
            <w:r w:rsidRPr="00E21E02">
              <w:rPr>
                <w:rFonts w:ascii="Arial" w:hAnsi="Arial" w:cs="Arial"/>
                <w:b/>
                <w:sz w:val="20"/>
                <w:szCs w:val="20"/>
              </w:rPr>
              <w:t>Do</w:t>
            </w:r>
          </w:p>
        </w:tc>
        <w:tc>
          <w:tcPr>
            <w:tcW w:w="1733" w:type="dxa"/>
            <w:shd w:val="clear" w:color="auto" w:fill="auto"/>
            <w:vAlign w:val="center"/>
          </w:tcPr>
          <w:p w:rsidRPr="00E21E02" w:rsidR="0039183E" w:rsidP="00E21E02" w:rsidRDefault="00003351" w14:paraId="6464D598" w14:textId="77777777">
            <w:pPr>
              <w:jc w:val="center"/>
              <w:rPr>
                <w:rFonts w:ascii="Arial" w:hAnsi="Arial" w:cs="Arial"/>
                <w:b/>
                <w:sz w:val="20"/>
                <w:szCs w:val="20"/>
              </w:rPr>
            </w:pPr>
            <w:r w:rsidRPr="00E21E02">
              <w:rPr>
                <w:rFonts w:ascii="Arial" w:hAnsi="Arial" w:cs="Arial"/>
                <w:b/>
                <w:sz w:val="20"/>
                <w:szCs w:val="20"/>
              </w:rPr>
              <w:t>Stawka Miesięczna</w:t>
            </w:r>
          </w:p>
        </w:tc>
      </w:tr>
      <w:tr w:rsidRPr="00E21E02" w:rsidR="00E21E02" w:rsidTr="00E21E02" w14:paraId="1BAFA872" w14:textId="77777777">
        <w:tc>
          <w:tcPr>
            <w:tcW w:w="3070" w:type="dxa"/>
            <w:shd w:val="clear" w:color="auto" w:fill="auto"/>
            <w:vAlign w:val="center"/>
          </w:tcPr>
          <w:p w:rsidRPr="00E21E02" w:rsidR="0039183E" w:rsidP="00E21E02" w:rsidRDefault="00003351" w14:paraId="754C31D4" w14:textId="77777777">
            <w:pPr>
              <w:jc w:val="center"/>
              <w:rPr>
                <w:rFonts w:ascii="Arial" w:hAnsi="Arial" w:cs="Arial"/>
                <w:sz w:val="20"/>
                <w:szCs w:val="20"/>
              </w:rPr>
            </w:pPr>
            <w:r w:rsidRPr="00E21E02">
              <w:rPr>
                <w:rFonts w:ascii="Arial" w:hAnsi="Arial" w:cs="Arial"/>
                <w:sz w:val="20"/>
                <w:szCs w:val="20"/>
              </w:rPr>
              <w:t>Kraje Programu</w:t>
            </w:r>
          </w:p>
        </w:tc>
        <w:tc>
          <w:tcPr>
            <w:tcW w:w="4409" w:type="dxa"/>
            <w:shd w:val="clear" w:color="auto" w:fill="auto"/>
            <w:vAlign w:val="center"/>
          </w:tcPr>
          <w:p w:rsidRPr="00E21E02" w:rsidR="0039183E" w:rsidP="00E21E02" w:rsidRDefault="00003351" w14:paraId="07207B38" w14:textId="77777777">
            <w:pPr>
              <w:jc w:val="center"/>
              <w:rPr>
                <w:rFonts w:ascii="Arial" w:hAnsi="Arial" w:cs="Arial"/>
                <w:sz w:val="20"/>
                <w:szCs w:val="20"/>
              </w:rPr>
            </w:pPr>
            <w:r w:rsidRPr="00E21E02">
              <w:rPr>
                <w:rFonts w:ascii="Arial" w:hAnsi="Arial" w:cs="Arial"/>
                <w:sz w:val="20"/>
                <w:szCs w:val="20"/>
              </w:rPr>
              <w:t>Kraje partnerskie z regionów</w:t>
            </w:r>
          </w:p>
          <w:p w:rsidRPr="00E21E02" w:rsidR="00003351" w:rsidP="00E21E02" w:rsidRDefault="00003351" w14:paraId="0423C7B9" w14:textId="77777777">
            <w:pPr>
              <w:ind w:left="720"/>
              <w:jc w:val="center"/>
              <w:rPr>
                <w:rFonts w:ascii="Arial" w:hAnsi="Arial" w:cs="Arial"/>
                <w:sz w:val="20"/>
                <w:szCs w:val="20"/>
              </w:rPr>
            </w:pPr>
            <w:r w:rsidRPr="00E21E02">
              <w:rPr>
                <w:rFonts w:ascii="Arial" w:hAnsi="Arial" w:cs="Arial"/>
                <w:sz w:val="20"/>
                <w:szCs w:val="20"/>
              </w:rPr>
              <w:t>1– 4 oraz 6 – 13</w:t>
            </w:r>
          </w:p>
        </w:tc>
        <w:tc>
          <w:tcPr>
            <w:tcW w:w="1733" w:type="dxa"/>
            <w:shd w:val="clear" w:color="auto" w:fill="auto"/>
            <w:vAlign w:val="center"/>
          </w:tcPr>
          <w:p w:rsidRPr="00E21E02" w:rsidR="0039183E" w:rsidP="00E21E02" w:rsidRDefault="00003351" w14:paraId="6BB1B668" w14:textId="77777777">
            <w:pPr>
              <w:jc w:val="center"/>
              <w:rPr>
                <w:rFonts w:ascii="Arial" w:hAnsi="Arial" w:cs="Arial"/>
                <w:sz w:val="20"/>
                <w:szCs w:val="20"/>
              </w:rPr>
            </w:pPr>
            <w:r w:rsidRPr="00E21E02">
              <w:rPr>
                <w:rFonts w:ascii="Arial" w:hAnsi="Arial" w:cs="Arial"/>
                <w:sz w:val="20"/>
                <w:szCs w:val="20"/>
              </w:rPr>
              <w:t>700 EUR</w:t>
            </w:r>
          </w:p>
        </w:tc>
      </w:tr>
    </w:tbl>
    <w:p w:rsidR="0039183E" w:rsidP="001B2BA1" w:rsidRDefault="0039183E" w14:paraId="3CDDF036" w14:textId="77777777">
      <w:pPr>
        <w:jc w:val="both"/>
        <w:rPr>
          <w:rFonts w:ascii="Arial" w:hAnsi="Arial" w:cs="Arial"/>
          <w:sz w:val="20"/>
          <w:szCs w:val="20"/>
        </w:rPr>
      </w:pPr>
    </w:p>
    <w:p w:rsidR="006F0BA1" w:rsidP="001B2BA1" w:rsidRDefault="006F0BA1" w14:paraId="29551672" w14:textId="77777777">
      <w:pPr>
        <w:jc w:val="both"/>
        <w:rPr>
          <w:rFonts w:ascii="Arial" w:hAnsi="Arial" w:cs="Arial"/>
          <w:sz w:val="20"/>
          <w:szCs w:val="20"/>
        </w:rPr>
      </w:pPr>
      <w:r>
        <w:rPr>
          <w:rFonts w:ascii="Arial" w:hAnsi="Arial" w:cs="Arial"/>
          <w:sz w:val="20"/>
          <w:szCs w:val="20"/>
        </w:rPr>
        <w:t xml:space="preserve">• </w:t>
      </w:r>
      <w:r w:rsidRPr="006F0BA1">
        <w:rPr>
          <w:rFonts w:ascii="Arial" w:hAnsi="Arial" w:cs="Arial"/>
          <w:sz w:val="20"/>
          <w:szCs w:val="20"/>
        </w:rPr>
        <w:t>Studenci i niedawni absolwenci uczestniczący w krótkoterminowej mobilności fizycznej otrzymują 70 EUR dziennie do 14 dnia działania i 50 EUR dziennie między 15 a 30 dniem działania</w:t>
      </w:r>
    </w:p>
    <w:p w:rsidR="006F0BA1" w:rsidP="001B2BA1" w:rsidRDefault="006F0BA1" w14:paraId="404ACA30" w14:textId="77777777">
      <w:pPr>
        <w:jc w:val="both"/>
        <w:rPr>
          <w:rFonts w:ascii="Arial" w:hAnsi="Arial" w:cs="Arial"/>
          <w:sz w:val="20"/>
          <w:szCs w:val="20"/>
        </w:rPr>
      </w:pPr>
    </w:p>
    <w:p w:rsidR="00AD6D90" w:rsidP="001B2BA1" w:rsidRDefault="00AD6D90" w14:paraId="103B64D0" w14:textId="77777777">
      <w:pPr>
        <w:jc w:val="both"/>
        <w:rPr>
          <w:rFonts w:ascii="Arial" w:hAnsi="Arial" w:cs="Arial"/>
          <w:sz w:val="20"/>
          <w:szCs w:val="20"/>
        </w:rPr>
      </w:pPr>
    </w:p>
    <w:p w:rsidR="00AD6D90" w:rsidP="001B2BA1" w:rsidRDefault="00AD6D90" w14:paraId="51973D14" w14:textId="77777777">
      <w:pPr>
        <w:jc w:val="both"/>
        <w:rPr>
          <w:rFonts w:ascii="Arial" w:hAnsi="Arial" w:cs="Arial"/>
          <w:sz w:val="20"/>
          <w:szCs w:val="20"/>
        </w:rPr>
      </w:pPr>
    </w:p>
    <w:p w:rsidR="00AD6D90" w:rsidP="001B2BA1" w:rsidRDefault="00AD6D90" w14:paraId="320F06FA" w14:textId="77777777">
      <w:pPr>
        <w:jc w:val="both"/>
        <w:rPr>
          <w:rFonts w:ascii="Arial" w:hAnsi="Arial" w:cs="Arial"/>
          <w:sz w:val="20"/>
          <w:szCs w:val="20"/>
        </w:rPr>
      </w:pPr>
    </w:p>
    <w:p w:rsidR="00AD6D90" w:rsidP="001B2BA1" w:rsidRDefault="00AD6D90" w14:paraId="058B6F14" w14:textId="77777777">
      <w:pPr>
        <w:jc w:val="both"/>
        <w:rPr>
          <w:rFonts w:ascii="Arial" w:hAnsi="Arial" w:cs="Arial"/>
          <w:sz w:val="20"/>
          <w:szCs w:val="20"/>
        </w:rPr>
      </w:pPr>
    </w:p>
    <w:p w:rsidR="00AD6D90" w:rsidP="001B2BA1" w:rsidRDefault="00AD6D90" w14:paraId="513105F7" w14:textId="77777777">
      <w:pPr>
        <w:jc w:val="both"/>
        <w:rPr>
          <w:rFonts w:ascii="Arial" w:hAnsi="Arial" w:cs="Arial"/>
          <w:sz w:val="20"/>
          <w:szCs w:val="20"/>
        </w:rPr>
      </w:pPr>
    </w:p>
    <w:p w:rsidRPr="00003351" w:rsidR="0039183E" w:rsidP="001B2BA1" w:rsidRDefault="00003351" w14:paraId="60BEBB4E" w14:textId="77777777">
      <w:pPr>
        <w:jc w:val="both"/>
        <w:rPr>
          <w:rFonts w:ascii="Arial" w:hAnsi="Arial" w:cs="Arial"/>
          <w:b/>
          <w:i/>
          <w:sz w:val="20"/>
          <w:szCs w:val="20"/>
        </w:rPr>
      </w:pPr>
      <w:r w:rsidRPr="00003351">
        <w:rPr>
          <w:rFonts w:ascii="Arial" w:hAnsi="Arial" w:cs="Arial"/>
          <w:b/>
          <w:i/>
          <w:sz w:val="20"/>
          <w:szCs w:val="20"/>
        </w:rPr>
        <w:t>KRAJE PARTNERSKIE, GRUPY REGIONÓW:</w:t>
      </w:r>
    </w:p>
    <w:p w:rsidR="00003351" w:rsidP="001701DE" w:rsidRDefault="00003351" w14:paraId="102492BB" w14:textId="77777777">
      <w:pPr>
        <w:jc w:val="both"/>
        <w:rPr>
          <w:rFonts w:ascii="Arial" w:hAnsi="Arial" w:cs="Arial"/>
          <w:sz w:val="20"/>
          <w:szCs w:val="20"/>
        </w:rPr>
      </w:pPr>
      <w:r>
        <w:rPr>
          <w:rFonts w:ascii="Arial" w:hAnsi="Arial" w:cs="Arial"/>
          <w:sz w:val="20"/>
          <w:szCs w:val="20"/>
        </w:rPr>
        <w:t xml:space="preserve">REGION 1: </w:t>
      </w:r>
      <w:r w:rsidRPr="001701DE" w:rsidR="001701DE">
        <w:rPr>
          <w:rFonts w:ascii="Arial" w:hAnsi="Arial" w:cs="Arial"/>
          <w:b/>
          <w:color w:val="00B050"/>
          <w:sz w:val="20"/>
          <w:szCs w:val="20"/>
        </w:rPr>
        <w:t>Bałkany Zachodnie:</w:t>
      </w:r>
      <w:r w:rsidRPr="001701DE" w:rsidR="001701DE">
        <w:rPr>
          <w:rFonts w:ascii="Arial" w:hAnsi="Arial" w:cs="Arial"/>
          <w:sz w:val="20"/>
          <w:szCs w:val="20"/>
        </w:rPr>
        <w:t xml:space="preserve"> Albania, Bośnia i Hercegowina, Kosowo, Czarnogóra</w:t>
      </w:r>
    </w:p>
    <w:p w:rsidR="00003351" w:rsidP="001701DE" w:rsidRDefault="00003351" w14:paraId="661DB8EB" w14:textId="77777777">
      <w:pPr>
        <w:jc w:val="both"/>
        <w:rPr>
          <w:rFonts w:ascii="Arial" w:hAnsi="Arial" w:cs="Arial"/>
          <w:sz w:val="20"/>
          <w:szCs w:val="20"/>
        </w:rPr>
      </w:pPr>
      <w:r>
        <w:rPr>
          <w:rFonts w:ascii="Arial" w:hAnsi="Arial" w:cs="Arial"/>
          <w:sz w:val="20"/>
          <w:szCs w:val="20"/>
        </w:rPr>
        <w:t>REGION 2:</w:t>
      </w:r>
      <w:r w:rsidR="001701DE">
        <w:rPr>
          <w:rFonts w:ascii="Arial" w:hAnsi="Arial" w:cs="Arial"/>
          <w:sz w:val="20"/>
          <w:szCs w:val="20"/>
        </w:rPr>
        <w:t xml:space="preserve"> </w:t>
      </w:r>
      <w:r w:rsidRPr="001701DE" w:rsidR="001701DE">
        <w:rPr>
          <w:rFonts w:ascii="Arial" w:hAnsi="Arial" w:cs="Arial"/>
          <w:b/>
          <w:color w:val="00B050"/>
          <w:sz w:val="20"/>
          <w:szCs w:val="20"/>
        </w:rPr>
        <w:t>Wschodnie sąsiedztwo:</w:t>
      </w:r>
      <w:r w:rsidR="001701DE">
        <w:rPr>
          <w:rFonts w:ascii="Arial" w:hAnsi="Arial" w:cs="Arial"/>
          <w:sz w:val="20"/>
          <w:szCs w:val="20"/>
        </w:rPr>
        <w:t xml:space="preserve"> </w:t>
      </w:r>
      <w:r w:rsidRPr="001701DE" w:rsidR="001701DE">
        <w:rPr>
          <w:rFonts w:ascii="Arial" w:hAnsi="Arial" w:cs="Arial"/>
          <w:sz w:val="20"/>
          <w:szCs w:val="20"/>
        </w:rPr>
        <w:t>Armenia, Azerbejdżan, Białoruś, Gruzja, Mołdawia, terytorium Ukrainy uznane przez prawo międzynarodowe</w:t>
      </w:r>
    </w:p>
    <w:p w:rsidR="00003351" w:rsidP="001701DE" w:rsidRDefault="00003351" w14:paraId="1D4BF6ED" w14:textId="77777777">
      <w:pPr>
        <w:jc w:val="both"/>
        <w:rPr>
          <w:rFonts w:ascii="Arial" w:hAnsi="Arial" w:cs="Arial"/>
          <w:sz w:val="20"/>
          <w:szCs w:val="20"/>
        </w:rPr>
      </w:pPr>
      <w:r>
        <w:rPr>
          <w:rFonts w:ascii="Arial" w:hAnsi="Arial" w:cs="Arial"/>
          <w:sz w:val="20"/>
          <w:szCs w:val="20"/>
        </w:rPr>
        <w:t xml:space="preserve">REGION 3: </w:t>
      </w:r>
      <w:r w:rsidRPr="001701DE" w:rsidR="001701DE">
        <w:rPr>
          <w:rFonts w:ascii="Arial" w:hAnsi="Arial" w:cs="Arial"/>
          <w:b/>
          <w:color w:val="00B050"/>
          <w:sz w:val="20"/>
          <w:szCs w:val="20"/>
        </w:rPr>
        <w:t>Kraje południowego regionu Morza Śródziemnego:</w:t>
      </w:r>
      <w:r w:rsidR="001701DE">
        <w:rPr>
          <w:rFonts w:ascii="Arial" w:hAnsi="Arial" w:cs="Arial"/>
          <w:sz w:val="20"/>
          <w:szCs w:val="20"/>
        </w:rPr>
        <w:t xml:space="preserve"> </w:t>
      </w:r>
      <w:r w:rsidRPr="001701DE" w:rsidR="001701DE">
        <w:rPr>
          <w:rFonts w:ascii="Arial" w:hAnsi="Arial" w:cs="Arial"/>
          <w:sz w:val="20"/>
          <w:szCs w:val="20"/>
        </w:rPr>
        <w:t>Algieria, Egipt, Izrael, Jordania, Liban, Libia, Maroko, Palestyna, Syria, Tunezja</w:t>
      </w:r>
    </w:p>
    <w:p w:rsidR="00003351" w:rsidP="001701DE" w:rsidRDefault="00003351" w14:paraId="064C96A0" w14:textId="77777777">
      <w:pPr>
        <w:jc w:val="both"/>
        <w:rPr>
          <w:rFonts w:ascii="Arial" w:hAnsi="Arial" w:cs="Arial"/>
          <w:sz w:val="20"/>
          <w:szCs w:val="20"/>
        </w:rPr>
      </w:pPr>
      <w:r>
        <w:rPr>
          <w:rFonts w:ascii="Arial" w:hAnsi="Arial" w:cs="Arial"/>
          <w:sz w:val="20"/>
          <w:szCs w:val="20"/>
        </w:rPr>
        <w:t>REGION 4:</w:t>
      </w:r>
      <w:r w:rsidR="001701DE">
        <w:rPr>
          <w:rFonts w:ascii="Arial" w:hAnsi="Arial" w:cs="Arial"/>
          <w:sz w:val="20"/>
          <w:szCs w:val="20"/>
        </w:rPr>
        <w:t xml:space="preserve"> </w:t>
      </w:r>
      <w:r w:rsidRPr="001701DE" w:rsidR="001701DE">
        <w:rPr>
          <w:rFonts w:ascii="Arial" w:hAnsi="Arial" w:cs="Arial"/>
          <w:b/>
          <w:color w:val="00B050"/>
          <w:sz w:val="20"/>
          <w:szCs w:val="20"/>
        </w:rPr>
        <w:t>Federacja Rosyjska:</w:t>
      </w:r>
      <w:r w:rsidR="001701DE">
        <w:rPr>
          <w:rFonts w:ascii="Arial" w:hAnsi="Arial" w:cs="Arial"/>
          <w:b/>
          <w:color w:val="00B050"/>
          <w:sz w:val="20"/>
          <w:szCs w:val="20"/>
        </w:rPr>
        <w:t xml:space="preserve"> </w:t>
      </w:r>
      <w:r w:rsidRPr="001701DE" w:rsidR="001701DE">
        <w:rPr>
          <w:rFonts w:ascii="Arial" w:hAnsi="Arial" w:cs="Arial"/>
          <w:sz w:val="20"/>
          <w:szCs w:val="20"/>
        </w:rPr>
        <w:t>Terytorium Rosji uznane przez prawo międzynarodowe</w:t>
      </w:r>
    </w:p>
    <w:p w:rsidR="00003351" w:rsidP="001701DE" w:rsidRDefault="00003351" w14:paraId="433B3844" w14:textId="77777777">
      <w:pPr>
        <w:jc w:val="both"/>
        <w:rPr>
          <w:rFonts w:ascii="Arial" w:hAnsi="Arial" w:cs="Arial"/>
          <w:sz w:val="20"/>
          <w:szCs w:val="20"/>
        </w:rPr>
      </w:pPr>
      <w:r>
        <w:rPr>
          <w:rFonts w:ascii="Arial" w:hAnsi="Arial" w:cs="Arial"/>
          <w:sz w:val="20"/>
          <w:szCs w:val="20"/>
        </w:rPr>
        <w:t>REGION 5:</w:t>
      </w:r>
      <w:r w:rsidRPr="001701DE" w:rsidR="001701DE">
        <w:t xml:space="preserve"> </w:t>
      </w:r>
      <w:r w:rsidRPr="001701DE" w:rsidR="001701DE">
        <w:rPr>
          <w:rFonts w:ascii="Arial" w:hAnsi="Arial" w:cs="Arial"/>
          <w:b/>
          <w:color w:val="00B050"/>
          <w:sz w:val="20"/>
          <w:szCs w:val="20"/>
        </w:rPr>
        <w:t>Azja:</w:t>
      </w:r>
      <w:r w:rsidR="001701DE">
        <w:rPr>
          <w:rFonts w:ascii="Arial" w:hAnsi="Arial" w:cs="Arial"/>
          <w:sz w:val="20"/>
          <w:szCs w:val="20"/>
        </w:rPr>
        <w:t xml:space="preserve"> </w:t>
      </w:r>
      <w:r w:rsidRPr="001701DE" w:rsidR="001701DE">
        <w:rPr>
          <w:rFonts w:ascii="Arial" w:hAnsi="Arial" w:cs="Arial"/>
          <w:sz w:val="20"/>
          <w:szCs w:val="20"/>
        </w:rPr>
        <w:t>Bangladesz, Bhutan, Chiny, Filipiny, Indie, Indonezja, Kambodża, Koreańska Republika Ludowo-Demokratyczna, Laos, Malediwy, Malezja, Myanmar/Birma, Mongolia, Nepal, Pakistan, Sri Lanka, Tajlandia i Wietnam Kraje o wysokich dochodach: Brunei, Hongkong, Japonia, Korea, Makau, Singapur i Tajwan.</w:t>
      </w:r>
    </w:p>
    <w:p w:rsidRPr="001701DE" w:rsidR="001701DE" w:rsidP="001701DE" w:rsidRDefault="001701DE" w14:paraId="51EA4EC3" w14:textId="77777777">
      <w:pPr>
        <w:jc w:val="both"/>
        <w:rPr>
          <w:rFonts w:ascii="Arial" w:hAnsi="Arial" w:cs="Arial"/>
          <w:i/>
          <w:sz w:val="20"/>
          <w:szCs w:val="20"/>
        </w:rPr>
      </w:pPr>
      <w:r w:rsidRPr="001701DE">
        <w:rPr>
          <w:rFonts w:ascii="Arial" w:hAnsi="Arial" w:cs="Arial"/>
          <w:i/>
          <w:sz w:val="20"/>
          <w:szCs w:val="20"/>
        </w:rPr>
        <w:t>Wykaz krajów najsłabiej rozwiniętych spośród tych krajów można znaleźć pod adresem: DAC-List-ODA-Recipients-for-reporting-2021-flows.pdf  (oecd.org)</w:t>
      </w:r>
    </w:p>
    <w:p w:rsidR="00003351" w:rsidP="001701DE" w:rsidRDefault="00003351" w14:paraId="24DC6250" w14:textId="77777777">
      <w:pPr>
        <w:jc w:val="both"/>
        <w:rPr>
          <w:rFonts w:ascii="Arial" w:hAnsi="Arial" w:cs="Arial"/>
          <w:sz w:val="20"/>
          <w:szCs w:val="20"/>
        </w:rPr>
      </w:pPr>
      <w:r>
        <w:rPr>
          <w:rFonts w:ascii="Arial" w:hAnsi="Arial" w:cs="Arial"/>
          <w:sz w:val="20"/>
          <w:szCs w:val="20"/>
        </w:rPr>
        <w:t>REGION 6:</w:t>
      </w:r>
      <w:r w:rsidR="001701DE">
        <w:rPr>
          <w:rFonts w:ascii="Arial" w:hAnsi="Arial" w:cs="Arial"/>
          <w:sz w:val="20"/>
          <w:szCs w:val="20"/>
        </w:rPr>
        <w:t xml:space="preserve"> </w:t>
      </w:r>
      <w:r w:rsidRPr="001701DE" w:rsidR="001701DE">
        <w:rPr>
          <w:rFonts w:ascii="Arial" w:hAnsi="Arial" w:cs="Arial"/>
          <w:b/>
          <w:color w:val="00B050"/>
          <w:sz w:val="20"/>
          <w:szCs w:val="20"/>
        </w:rPr>
        <w:t>Azja Środkowa:</w:t>
      </w:r>
      <w:r w:rsidR="001701DE">
        <w:rPr>
          <w:rFonts w:ascii="Arial" w:hAnsi="Arial" w:cs="Arial"/>
          <w:sz w:val="20"/>
          <w:szCs w:val="20"/>
        </w:rPr>
        <w:t xml:space="preserve"> </w:t>
      </w:r>
      <w:r w:rsidRPr="001701DE" w:rsidR="001701DE">
        <w:rPr>
          <w:rFonts w:ascii="Arial" w:hAnsi="Arial" w:cs="Arial"/>
          <w:sz w:val="20"/>
          <w:szCs w:val="20"/>
        </w:rPr>
        <w:t>Afganistan, Kazachstan, Kirgistan, Tadżykistan, Turkmenistan, Uzbekistan.</w:t>
      </w:r>
    </w:p>
    <w:p w:rsidR="00003351" w:rsidP="001701DE" w:rsidRDefault="00003351" w14:paraId="35B457E0" w14:textId="77777777">
      <w:pPr>
        <w:jc w:val="both"/>
        <w:rPr>
          <w:rFonts w:ascii="Arial" w:hAnsi="Arial" w:cs="Arial"/>
          <w:sz w:val="20"/>
          <w:szCs w:val="20"/>
        </w:rPr>
      </w:pPr>
      <w:r>
        <w:rPr>
          <w:rFonts w:ascii="Arial" w:hAnsi="Arial" w:cs="Arial"/>
          <w:sz w:val="20"/>
          <w:szCs w:val="20"/>
        </w:rPr>
        <w:t xml:space="preserve">REGION 7: </w:t>
      </w:r>
      <w:r w:rsidRPr="001701DE" w:rsidR="001701DE">
        <w:rPr>
          <w:rFonts w:ascii="Arial" w:hAnsi="Arial" w:cs="Arial"/>
          <w:b/>
          <w:color w:val="00B050"/>
          <w:sz w:val="20"/>
          <w:szCs w:val="20"/>
        </w:rPr>
        <w:t>Bliski Wschód:</w:t>
      </w:r>
      <w:r w:rsidR="001701DE">
        <w:rPr>
          <w:rFonts w:ascii="Arial" w:hAnsi="Arial" w:cs="Arial"/>
          <w:sz w:val="20"/>
          <w:szCs w:val="20"/>
        </w:rPr>
        <w:t xml:space="preserve">  </w:t>
      </w:r>
      <w:r w:rsidRPr="001701DE" w:rsidR="001701DE">
        <w:rPr>
          <w:rFonts w:ascii="Arial" w:hAnsi="Arial" w:cs="Arial"/>
          <w:sz w:val="20"/>
          <w:szCs w:val="20"/>
        </w:rPr>
        <w:t>Irak, Iran, Jemen Kraje o wysokich dochodach: Arabia Saudyjska, Bahrajn, Katar, Kuwejt, Oman, Zjednoczone Emiraty Arabskie</w:t>
      </w:r>
    </w:p>
    <w:p w:rsidR="00003351" w:rsidP="001701DE" w:rsidRDefault="00003351" w14:paraId="629C0AC8" w14:textId="77777777">
      <w:pPr>
        <w:jc w:val="both"/>
        <w:rPr>
          <w:rFonts w:ascii="Arial" w:hAnsi="Arial" w:cs="Arial"/>
          <w:sz w:val="20"/>
          <w:szCs w:val="20"/>
        </w:rPr>
      </w:pPr>
      <w:r>
        <w:rPr>
          <w:rFonts w:ascii="Arial" w:hAnsi="Arial" w:cs="Arial"/>
          <w:sz w:val="20"/>
          <w:szCs w:val="20"/>
        </w:rPr>
        <w:t>REGION 8:</w:t>
      </w:r>
      <w:r w:rsidR="001701DE">
        <w:rPr>
          <w:rFonts w:ascii="Arial" w:hAnsi="Arial" w:cs="Arial"/>
          <w:sz w:val="20"/>
          <w:szCs w:val="20"/>
        </w:rPr>
        <w:t xml:space="preserve"> </w:t>
      </w:r>
      <w:r w:rsidRPr="001701DE" w:rsidR="001701DE">
        <w:rPr>
          <w:rFonts w:ascii="Arial" w:hAnsi="Arial" w:cs="Arial"/>
          <w:b/>
          <w:color w:val="00B050"/>
          <w:sz w:val="20"/>
          <w:szCs w:val="20"/>
        </w:rPr>
        <w:t>Rejon Pacyfiku:</w:t>
      </w:r>
      <w:r w:rsidR="001701DE">
        <w:rPr>
          <w:rFonts w:ascii="Arial" w:hAnsi="Arial" w:cs="Arial"/>
          <w:sz w:val="20"/>
          <w:szCs w:val="20"/>
        </w:rPr>
        <w:t xml:space="preserve"> </w:t>
      </w:r>
      <w:r w:rsidRPr="001701DE" w:rsidR="001701DE">
        <w:rPr>
          <w:rFonts w:ascii="Arial" w:hAnsi="Arial" w:cs="Arial"/>
          <w:sz w:val="20"/>
          <w:szCs w:val="20"/>
        </w:rPr>
        <w:t>Wyspy Cooka, Fidżi, Kiribati, Wyspy Marshalla, Mikronezja, Nauru, Niue, Palau, Papua-Nowa Gwinea, Samoa, Timor Wschodni, Tonga, Tuvalu, Vanuatu, Wyspy Salomona. Kraje o wysokich dochodach: Australia, Nowa Zelandia</w:t>
      </w:r>
    </w:p>
    <w:p w:rsidR="00003351" w:rsidP="001701DE" w:rsidRDefault="00003351" w14:paraId="175695C4" w14:textId="77777777">
      <w:pPr>
        <w:jc w:val="both"/>
        <w:rPr>
          <w:rFonts w:ascii="Arial" w:hAnsi="Arial" w:cs="Arial"/>
          <w:sz w:val="20"/>
          <w:szCs w:val="20"/>
        </w:rPr>
      </w:pPr>
      <w:r>
        <w:rPr>
          <w:rFonts w:ascii="Arial" w:hAnsi="Arial" w:cs="Arial"/>
          <w:sz w:val="20"/>
          <w:szCs w:val="20"/>
        </w:rPr>
        <w:t>REGION 9:</w:t>
      </w:r>
      <w:r w:rsidR="001701DE">
        <w:rPr>
          <w:rFonts w:ascii="Arial" w:hAnsi="Arial" w:cs="Arial"/>
          <w:sz w:val="20"/>
          <w:szCs w:val="20"/>
        </w:rPr>
        <w:t xml:space="preserve"> </w:t>
      </w:r>
      <w:r w:rsidRPr="001701DE" w:rsidR="001701DE">
        <w:rPr>
          <w:rFonts w:ascii="Arial" w:hAnsi="Arial" w:cs="Arial"/>
          <w:b/>
          <w:color w:val="00B050"/>
          <w:sz w:val="20"/>
          <w:szCs w:val="20"/>
        </w:rPr>
        <w:t>Afryka Subsaharyjska:</w:t>
      </w:r>
      <w:r w:rsidR="001701DE">
        <w:rPr>
          <w:rFonts w:ascii="Arial" w:hAnsi="Arial" w:cs="Arial"/>
          <w:sz w:val="20"/>
          <w:szCs w:val="20"/>
        </w:rPr>
        <w:t xml:space="preserve"> </w:t>
      </w:r>
      <w:r w:rsidRPr="001701DE" w:rsidR="001701DE">
        <w:rPr>
          <w:rFonts w:ascii="Arial" w:hAnsi="Arial" w:cs="Arial"/>
          <w:sz w:val="20"/>
          <w:szCs w:val="20"/>
        </w:rPr>
        <w:t>Angola, Benin, Botswana, Burkina Faso, Burundi, Czad, Demokratyczna Republika Konga, Dżibuti, Erytrea, Eswatini, Etiopia, Gabon, Gambia, Ghana, Gwinea, Gwinea Bissau, Gwinea Równikowa, Kamerun, Kenia, Komory, Kongo, Lesotho, Liberia, Madagaskar, Malawi, Mali, Mauretania, Mauritius, Mozambik, Namibia, Niger, Nigeria, Republika Południowej Afryki, Republika Środkowoafrykańska, Republika Zielonego Przylądka, Rwanda, Senegal, Seszele, Sierra Leone, Somalia, Suazi, Sudan Południowy, Sudan, Tanzania, Togo, Uganda, Wybrzeże Kości Słoniowej, Wyspy Świętego Tomasza i Książęca, Zambia, Zimbabwe.</w:t>
      </w:r>
    </w:p>
    <w:p w:rsidR="00003351" w:rsidP="001701DE" w:rsidRDefault="00003351" w14:paraId="6FBC4463" w14:textId="77777777">
      <w:pPr>
        <w:jc w:val="both"/>
        <w:rPr>
          <w:rFonts w:ascii="Arial" w:hAnsi="Arial" w:cs="Arial"/>
          <w:sz w:val="20"/>
          <w:szCs w:val="20"/>
        </w:rPr>
      </w:pPr>
      <w:r>
        <w:rPr>
          <w:rFonts w:ascii="Arial" w:hAnsi="Arial" w:cs="Arial"/>
          <w:sz w:val="20"/>
          <w:szCs w:val="20"/>
        </w:rPr>
        <w:t>REGION 10:</w:t>
      </w:r>
      <w:r w:rsidR="001701DE">
        <w:rPr>
          <w:rFonts w:ascii="Arial" w:hAnsi="Arial" w:cs="Arial"/>
          <w:sz w:val="20"/>
          <w:szCs w:val="20"/>
        </w:rPr>
        <w:t xml:space="preserve"> </w:t>
      </w:r>
      <w:r w:rsidRPr="001701DE" w:rsidR="001701DE">
        <w:rPr>
          <w:rFonts w:ascii="Arial" w:hAnsi="Arial" w:cs="Arial"/>
          <w:b/>
          <w:color w:val="00B050"/>
          <w:sz w:val="20"/>
          <w:szCs w:val="20"/>
        </w:rPr>
        <w:t>Ameryka Łacińska:</w:t>
      </w:r>
      <w:r w:rsidR="001701DE">
        <w:rPr>
          <w:rFonts w:ascii="Arial" w:hAnsi="Arial" w:cs="Arial"/>
          <w:sz w:val="20"/>
          <w:szCs w:val="20"/>
        </w:rPr>
        <w:t xml:space="preserve"> </w:t>
      </w:r>
      <w:r w:rsidRPr="001701DE" w:rsidR="001701DE">
        <w:rPr>
          <w:rFonts w:ascii="Arial" w:hAnsi="Arial" w:cs="Arial"/>
          <w:sz w:val="20"/>
          <w:szCs w:val="20"/>
        </w:rPr>
        <w:t>Argentyna, Boliwia, Brazylia, Chile, Ekwador, Gwatemala, Honduras, Kolumbia, Kostaryka, Meksyk, Nikaragua, Panama, Paragwaj, Peru, Salwador, Urugwaj i Wenezuela</w:t>
      </w:r>
    </w:p>
    <w:p w:rsidR="00003351" w:rsidP="00CF23A6" w:rsidRDefault="00003351" w14:paraId="24986F0C" w14:textId="77777777">
      <w:pPr>
        <w:jc w:val="both"/>
        <w:rPr>
          <w:rFonts w:ascii="Arial" w:hAnsi="Arial" w:cs="Arial"/>
          <w:sz w:val="20"/>
          <w:szCs w:val="20"/>
        </w:rPr>
      </w:pPr>
      <w:r>
        <w:rPr>
          <w:rFonts w:ascii="Arial" w:hAnsi="Arial" w:cs="Arial"/>
          <w:sz w:val="20"/>
          <w:szCs w:val="20"/>
        </w:rPr>
        <w:t>REGION 11:</w:t>
      </w:r>
      <w:r w:rsidR="00CF23A6">
        <w:rPr>
          <w:rFonts w:ascii="Arial" w:hAnsi="Arial" w:cs="Arial"/>
          <w:sz w:val="20"/>
          <w:szCs w:val="20"/>
        </w:rPr>
        <w:t xml:space="preserve"> </w:t>
      </w:r>
      <w:r w:rsidRPr="00CF23A6" w:rsidR="00CF23A6">
        <w:rPr>
          <w:rFonts w:ascii="Arial" w:hAnsi="Arial" w:cs="Arial"/>
          <w:b/>
          <w:color w:val="00B050"/>
          <w:sz w:val="20"/>
          <w:szCs w:val="20"/>
        </w:rPr>
        <w:t>Karaiby:</w:t>
      </w:r>
      <w:r w:rsidR="00CF23A6">
        <w:rPr>
          <w:rFonts w:ascii="Arial" w:hAnsi="Arial" w:cs="Arial"/>
          <w:sz w:val="20"/>
          <w:szCs w:val="20"/>
        </w:rPr>
        <w:t xml:space="preserve"> </w:t>
      </w:r>
      <w:r w:rsidRPr="00CF23A6" w:rsidR="00CF23A6">
        <w:rPr>
          <w:rFonts w:ascii="Arial" w:hAnsi="Arial" w:cs="Arial"/>
          <w:sz w:val="20"/>
          <w:szCs w:val="20"/>
        </w:rPr>
        <w:t>Antigua i Barbuda, Bahamy, Barbados, Belize, Dominika, Dominikana, Grenada, Gujana, Haiti, Jamajka, Kuba, Saint Kitts i Nevis, Saint Lucia, Saint Vincent i Grenadyny, Surinam oraz Trynidad i Tobago</w:t>
      </w:r>
    </w:p>
    <w:p w:rsidR="00003351" w:rsidP="00CF23A6" w:rsidRDefault="00003351" w14:paraId="06E8D430" w14:textId="77777777">
      <w:pPr>
        <w:jc w:val="both"/>
        <w:rPr>
          <w:rFonts w:ascii="Arial" w:hAnsi="Arial" w:cs="Arial"/>
          <w:sz w:val="20"/>
          <w:szCs w:val="20"/>
        </w:rPr>
      </w:pPr>
      <w:r>
        <w:rPr>
          <w:rFonts w:ascii="Arial" w:hAnsi="Arial" w:cs="Arial"/>
          <w:sz w:val="20"/>
          <w:szCs w:val="20"/>
        </w:rPr>
        <w:t>REGION 12:</w:t>
      </w:r>
      <w:r w:rsidR="00CF23A6">
        <w:rPr>
          <w:rFonts w:ascii="Arial" w:hAnsi="Arial" w:cs="Arial"/>
          <w:sz w:val="20"/>
          <w:szCs w:val="20"/>
        </w:rPr>
        <w:t xml:space="preserve"> </w:t>
      </w:r>
      <w:r w:rsidRPr="00CF23A6" w:rsidR="00CF23A6">
        <w:rPr>
          <w:rFonts w:ascii="Arial" w:hAnsi="Arial" w:cs="Arial"/>
          <w:b/>
          <w:color w:val="00B050"/>
          <w:sz w:val="20"/>
          <w:szCs w:val="20"/>
        </w:rPr>
        <w:t>USA i Kanada:</w:t>
      </w:r>
      <w:r w:rsidR="00CF23A6">
        <w:rPr>
          <w:rFonts w:ascii="Arial" w:hAnsi="Arial" w:cs="Arial"/>
          <w:sz w:val="20"/>
          <w:szCs w:val="20"/>
        </w:rPr>
        <w:t xml:space="preserve"> </w:t>
      </w:r>
      <w:r w:rsidRPr="00CF23A6" w:rsidR="00CF23A6">
        <w:rPr>
          <w:rFonts w:ascii="Arial" w:hAnsi="Arial" w:cs="Arial"/>
          <w:sz w:val="20"/>
          <w:szCs w:val="20"/>
        </w:rPr>
        <w:t>Stany Zjednoczone Ameryki, Kanada</w:t>
      </w:r>
    </w:p>
    <w:p w:rsidR="00003351" w:rsidP="00CF23A6" w:rsidRDefault="00003351" w14:paraId="2D20EB16" w14:textId="77777777">
      <w:pPr>
        <w:jc w:val="both"/>
        <w:rPr>
          <w:rFonts w:ascii="Arial" w:hAnsi="Arial" w:cs="Arial"/>
          <w:sz w:val="20"/>
          <w:szCs w:val="20"/>
        </w:rPr>
      </w:pPr>
      <w:r>
        <w:rPr>
          <w:rFonts w:ascii="Arial" w:hAnsi="Arial" w:cs="Arial"/>
          <w:sz w:val="20"/>
          <w:szCs w:val="20"/>
        </w:rPr>
        <w:t>REGION 13:</w:t>
      </w:r>
      <w:r w:rsidR="00CF23A6">
        <w:rPr>
          <w:rFonts w:ascii="Arial" w:hAnsi="Arial" w:cs="Arial"/>
          <w:sz w:val="20"/>
          <w:szCs w:val="20"/>
        </w:rPr>
        <w:t xml:space="preserve">  </w:t>
      </w:r>
      <w:r w:rsidRPr="00CF23A6" w:rsidR="00CF23A6">
        <w:rPr>
          <w:rFonts w:ascii="Arial" w:hAnsi="Arial" w:cs="Arial"/>
          <w:sz w:val="20"/>
          <w:szCs w:val="20"/>
        </w:rPr>
        <w:t>Andora, Monako, Państwo Watykańskie, San Marino</w:t>
      </w:r>
    </w:p>
    <w:p w:rsidR="00633351" w:rsidP="001B2BA1" w:rsidRDefault="00003351" w14:paraId="62E786ED" w14:textId="77777777">
      <w:pPr>
        <w:jc w:val="both"/>
        <w:rPr>
          <w:rFonts w:ascii="Arial" w:hAnsi="Arial" w:cs="Arial"/>
          <w:sz w:val="20"/>
          <w:szCs w:val="20"/>
        </w:rPr>
      </w:pPr>
      <w:r>
        <w:rPr>
          <w:rFonts w:ascii="Arial" w:hAnsi="Arial" w:cs="Arial"/>
          <w:sz w:val="20"/>
          <w:szCs w:val="20"/>
        </w:rPr>
        <w:t>REGION 14:</w:t>
      </w:r>
      <w:r w:rsidR="00CF23A6">
        <w:rPr>
          <w:rFonts w:ascii="Arial" w:hAnsi="Arial" w:cs="Arial"/>
          <w:sz w:val="20"/>
          <w:szCs w:val="20"/>
        </w:rPr>
        <w:t xml:space="preserve"> </w:t>
      </w:r>
      <w:r w:rsidRPr="00CF23A6" w:rsidR="00CF23A6">
        <w:rPr>
          <w:rFonts w:ascii="Arial" w:hAnsi="Arial" w:cs="Arial"/>
          <w:sz w:val="20"/>
          <w:szCs w:val="20"/>
        </w:rPr>
        <w:t xml:space="preserve">Szwajcaria, Wyspy Owcze, Zjednoczone Królestwo   </w:t>
      </w:r>
    </w:p>
    <w:p w:rsidR="008D0D53" w:rsidP="001B2BA1" w:rsidRDefault="008D0D53" w14:paraId="67302D6D" w14:textId="77777777">
      <w:pPr>
        <w:jc w:val="both"/>
        <w:rPr>
          <w:rFonts w:ascii="Arial" w:hAnsi="Arial" w:cs="Arial"/>
          <w:b/>
          <w:i/>
          <w:color w:val="002060"/>
          <w:sz w:val="20"/>
          <w:szCs w:val="20"/>
        </w:rPr>
      </w:pPr>
      <w:r w:rsidRPr="00642481">
        <w:rPr>
          <w:rFonts w:ascii="Arial" w:hAnsi="Arial" w:cs="Arial"/>
          <w:b/>
          <w:i/>
          <w:color w:val="002060"/>
          <w:sz w:val="20"/>
          <w:szCs w:val="20"/>
        </w:rPr>
        <w:t>Kwestie zorganizowania wyjazdów do krajów partnerskich tj. dodatkowych ubezpieczeń</w:t>
      </w:r>
      <w:r w:rsidRPr="00642481" w:rsidR="00642481">
        <w:rPr>
          <w:rFonts w:ascii="Arial" w:hAnsi="Arial" w:cs="Arial"/>
          <w:b/>
          <w:i/>
          <w:color w:val="002060"/>
          <w:sz w:val="20"/>
          <w:szCs w:val="20"/>
        </w:rPr>
        <w:t>, szczepień</w:t>
      </w:r>
      <w:r w:rsidRPr="00642481">
        <w:rPr>
          <w:rFonts w:ascii="Arial" w:hAnsi="Arial" w:cs="Arial"/>
          <w:b/>
          <w:i/>
          <w:color w:val="002060"/>
          <w:sz w:val="20"/>
          <w:szCs w:val="20"/>
        </w:rPr>
        <w:t xml:space="preserve"> i ewentualnych wiz są obowiązkiem studenta, któremu zostało przyznane stypendium.</w:t>
      </w:r>
    </w:p>
    <w:p w:rsidR="00AD6D90" w:rsidP="001B2BA1" w:rsidRDefault="00AD6D90" w14:paraId="3E4BAE0D" w14:textId="77777777">
      <w:pPr>
        <w:jc w:val="both"/>
        <w:rPr>
          <w:rFonts w:ascii="Arial" w:hAnsi="Arial" w:cs="Arial"/>
          <w:b/>
          <w:i/>
          <w:color w:val="002060"/>
          <w:sz w:val="20"/>
          <w:szCs w:val="20"/>
        </w:rPr>
      </w:pPr>
    </w:p>
    <w:p w:rsidR="00AD6D90" w:rsidP="001B2BA1" w:rsidRDefault="00AD6D90" w14:paraId="7861016F" w14:textId="77777777">
      <w:pPr>
        <w:jc w:val="both"/>
        <w:rPr>
          <w:rFonts w:ascii="Arial" w:hAnsi="Arial" w:cs="Arial"/>
          <w:b/>
          <w:i/>
          <w:color w:val="002060"/>
          <w:sz w:val="20"/>
          <w:szCs w:val="20"/>
        </w:rPr>
      </w:pPr>
    </w:p>
    <w:p w:rsidR="00AD6D90" w:rsidP="001B2BA1" w:rsidRDefault="00AD6D90" w14:paraId="3C8101ED" w14:textId="77777777">
      <w:pPr>
        <w:jc w:val="both"/>
        <w:rPr>
          <w:rFonts w:ascii="Arial" w:hAnsi="Arial" w:cs="Arial"/>
          <w:b/>
          <w:i/>
          <w:color w:val="002060"/>
          <w:sz w:val="20"/>
          <w:szCs w:val="20"/>
        </w:rPr>
      </w:pPr>
    </w:p>
    <w:p w:rsidR="00AD6D90" w:rsidP="001B2BA1" w:rsidRDefault="00AD6D90" w14:paraId="3C33ABA7" w14:textId="77777777">
      <w:pPr>
        <w:jc w:val="both"/>
        <w:rPr>
          <w:rFonts w:ascii="Arial" w:hAnsi="Arial" w:cs="Arial"/>
          <w:b/>
          <w:i/>
          <w:color w:val="002060"/>
          <w:sz w:val="20"/>
          <w:szCs w:val="20"/>
        </w:rPr>
      </w:pPr>
    </w:p>
    <w:p w:rsidRPr="00642481" w:rsidR="00AD6D90" w:rsidP="001B2BA1" w:rsidRDefault="00AD6D90" w14:paraId="254CF53E" w14:textId="77777777">
      <w:pPr>
        <w:jc w:val="both"/>
        <w:rPr>
          <w:rFonts w:ascii="Arial" w:hAnsi="Arial" w:cs="Arial"/>
          <w:b/>
          <w:i/>
          <w:color w:val="002060"/>
          <w:sz w:val="20"/>
          <w:szCs w:val="20"/>
        </w:rPr>
      </w:pPr>
    </w:p>
    <w:p w:rsidRPr="008F7DF2" w:rsidR="00B0181F" w:rsidP="00B0181F" w:rsidRDefault="009B3D0C" w14:paraId="1469219E" w14:textId="77777777">
      <w:pPr>
        <w:jc w:val="both"/>
        <w:rPr>
          <w:rFonts w:ascii="Arial" w:hAnsi="Arial" w:cs="Arial"/>
          <w:sz w:val="20"/>
          <w:szCs w:val="20"/>
        </w:rPr>
      </w:pPr>
      <w:r w:rsidRPr="008F7DF2">
        <w:rPr>
          <w:rFonts w:ascii="Arial" w:hAnsi="Arial" w:cs="Arial"/>
          <w:sz w:val="20"/>
          <w:szCs w:val="20"/>
        </w:rPr>
        <w:t xml:space="preserve">5. </w:t>
      </w:r>
      <w:r w:rsidRPr="008F7DF2" w:rsidR="00B0181F">
        <w:rPr>
          <w:rFonts w:ascii="Arial" w:hAnsi="Arial" w:cs="Arial"/>
          <w:sz w:val="20"/>
          <w:szCs w:val="20"/>
        </w:rPr>
        <w:t>Stypendium będzie wypłacone studentowi</w:t>
      </w:r>
      <w:r w:rsidR="00D16DF9">
        <w:rPr>
          <w:rFonts w:ascii="Arial" w:hAnsi="Arial" w:cs="Arial"/>
          <w:sz w:val="20"/>
          <w:szCs w:val="20"/>
        </w:rPr>
        <w:t xml:space="preserve"> z którym podpisano umowę finansową</w:t>
      </w:r>
      <w:r w:rsidRPr="008F7DF2" w:rsidR="00B0181F">
        <w:rPr>
          <w:rFonts w:ascii="Arial" w:hAnsi="Arial" w:cs="Arial"/>
          <w:sz w:val="20"/>
          <w:szCs w:val="20"/>
        </w:rPr>
        <w:t xml:space="preserve"> na wskazany przez niego rachunek bankowy w następujący sposób:</w:t>
      </w:r>
    </w:p>
    <w:p w:rsidRPr="008F7DF2" w:rsidR="00B0181F" w:rsidP="00B0181F" w:rsidRDefault="00B0181F" w14:paraId="203B78ED" w14:textId="77777777">
      <w:pPr>
        <w:jc w:val="both"/>
        <w:rPr>
          <w:rFonts w:ascii="Arial" w:hAnsi="Arial" w:cs="Arial"/>
          <w:sz w:val="20"/>
          <w:szCs w:val="20"/>
        </w:rPr>
      </w:pPr>
      <w:r w:rsidRPr="00547ACD">
        <w:rPr>
          <w:rFonts w:ascii="Arial" w:hAnsi="Arial" w:cs="Arial"/>
          <w:b/>
          <w:sz w:val="20"/>
          <w:szCs w:val="20"/>
        </w:rPr>
        <w:t>1-wsza rata</w:t>
      </w:r>
      <w:r w:rsidRPr="008F7DF2">
        <w:rPr>
          <w:rFonts w:ascii="Arial" w:hAnsi="Arial" w:cs="Arial"/>
          <w:sz w:val="20"/>
          <w:szCs w:val="20"/>
        </w:rPr>
        <w:t xml:space="preserve"> w wysokości ok. 90% kwoty dofinansowania określonego w umowie finansowej przed wyjazdem na praktykę wypłacona w terminie najpóźniej 30 dni </w:t>
      </w:r>
      <w:r w:rsidR="00547ACD">
        <w:rPr>
          <w:rFonts w:ascii="Arial" w:hAnsi="Arial" w:cs="Arial"/>
          <w:sz w:val="20"/>
          <w:szCs w:val="20"/>
        </w:rPr>
        <w:t xml:space="preserve">od </w:t>
      </w:r>
      <w:r w:rsidRPr="008F7DF2">
        <w:rPr>
          <w:rFonts w:ascii="Arial" w:hAnsi="Arial" w:cs="Arial"/>
          <w:sz w:val="20"/>
          <w:szCs w:val="20"/>
        </w:rPr>
        <w:t>otrzymania od studenta Potwierdzenia Przyjazdu (</w:t>
      </w:r>
      <w:r w:rsidRPr="00CA5D06">
        <w:rPr>
          <w:rFonts w:ascii="Arial" w:hAnsi="Arial" w:cs="Arial"/>
          <w:i/>
          <w:sz w:val="20"/>
          <w:szCs w:val="20"/>
        </w:rPr>
        <w:t>Confirmation of Arrival)</w:t>
      </w:r>
      <w:r w:rsidRPr="008F7DF2">
        <w:rPr>
          <w:rFonts w:ascii="Arial" w:hAnsi="Arial" w:cs="Arial"/>
          <w:sz w:val="20"/>
          <w:szCs w:val="20"/>
        </w:rPr>
        <w:t xml:space="preserve"> z i</w:t>
      </w:r>
      <w:r w:rsidR="00D16DF9">
        <w:rPr>
          <w:rFonts w:ascii="Arial" w:hAnsi="Arial" w:cs="Arial"/>
          <w:sz w:val="20"/>
          <w:szCs w:val="20"/>
        </w:rPr>
        <w:t>nstytucji realizującej praktykę.</w:t>
      </w:r>
    </w:p>
    <w:p w:rsidRPr="00D524FF" w:rsidR="00867226" w:rsidP="00B0181F" w:rsidRDefault="00B0181F" w14:paraId="249ADD5D" w14:textId="77777777">
      <w:pPr>
        <w:jc w:val="both"/>
        <w:rPr>
          <w:rFonts w:ascii="Arial" w:hAnsi="Arial" w:cs="Arial"/>
          <w:sz w:val="20"/>
          <w:szCs w:val="20"/>
        </w:rPr>
      </w:pPr>
      <w:r w:rsidRPr="00D524FF">
        <w:rPr>
          <w:rFonts w:ascii="Arial" w:hAnsi="Arial" w:cs="Arial"/>
          <w:b/>
          <w:sz w:val="20"/>
          <w:szCs w:val="20"/>
        </w:rPr>
        <w:t>2-ga rata</w:t>
      </w:r>
      <w:r w:rsidRPr="00D524FF">
        <w:rPr>
          <w:rFonts w:ascii="Arial" w:hAnsi="Arial" w:cs="Arial"/>
          <w:sz w:val="20"/>
          <w:szCs w:val="20"/>
        </w:rPr>
        <w:t xml:space="preserve"> w wysokości ok. 10% kwoty stypendium wypłacona będzie po powrocie z praktyki i rozliczeniu się z uczelnią tj. przedstawieniu kompletu dokumentów opatrzonych oryginalnymi podpisami i pieczęciami</w:t>
      </w:r>
      <w:r w:rsidR="00D524FF">
        <w:rPr>
          <w:rFonts w:ascii="Arial" w:hAnsi="Arial" w:cs="Arial"/>
          <w:sz w:val="20"/>
          <w:szCs w:val="20"/>
        </w:rPr>
        <w:t xml:space="preserve"> (lub kwalifikowanymi podpisami elektronicznymi)</w:t>
      </w:r>
      <w:r w:rsidRPr="00D524FF">
        <w:rPr>
          <w:rFonts w:ascii="Arial" w:hAnsi="Arial" w:cs="Arial"/>
          <w:sz w:val="20"/>
          <w:szCs w:val="20"/>
        </w:rPr>
        <w:t xml:space="preserve"> in</w:t>
      </w:r>
      <w:r w:rsidRPr="00D524FF" w:rsidR="00D16DF9">
        <w:rPr>
          <w:rFonts w:ascii="Arial" w:hAnsi="Arial" w:cs="Arial"/>
          <w:sz w:val="20"/>
          <w:szCs w:val="20"/>
        </w:rPr>
        <w:t>stytucji realizującej praktykę:</w:t>
      </w:r>
    </w:p>
    <w:p w:rsidRPr="00D524FF" w:rsidR="00867226" w:rsidP="00867226" w:rsidRDefault="00547ACD" w14:paraId="642AF447" w14:textId="77777777">
      <w:pPr>
        <w:numPr>
          <w:ilvl w:val="0"/>
          <w:numId w:val="12"/>
        </w:numPr>
        <w:spacing w:after="0"/>
        <w:jc w:val="both"/>
        <w:rPr>
          <w:rFonts w:ascii="Arial" w:hAnsi="Arial" w:cs="Arial"/>
          <w:sz w:val="20"/>
          <w:szCs w:val="20"/>
        </w:rPr>
      </w:pPr>
      <w:r w:rsidRPr="00D524FF">
        <w:rPr>
          <w:rFonts w:ascii="Arial" w:hAnsi="Arial" w:cs="Arial"/>
          <w:sz w:val="20"/>
          <w:szCs w:val="20"/>
        </w:rPr>
        <w:t>Learning Agreemen</w:t>
      </w:r>
      <w:r w:rsidRPr="00D524FF" w:rsidR="00CF23A6">
        <w:rPr>
          <w:rFonts w:ascii="Arial" w:hAnsi="Arial" w:cs="Arial"/>
          <w:sz w:val="20"/>
          <w:szCs w:val="20"/>
        </w:rPr>
        <w:t xml:space="preserve">t for </w:t>
      </w:r>
      <w:r w:rsidRPr="00D524FF" w:rsidR="00D524FF">
        <w:rPr>
          <w:rFonts w:ascii="Arial" w:hAnsi="Arial" w:cs="Arial"/>
          <w:sz w:val="20"/>
          <w:szCs w:val="20"/>
        </w:rPr>
        <w:t>Traineeship</w:t>
      </w:r>
      <w:r w:rsidR="00D524FF">
        <w:rPr>
          <w:rFonts w:ascii="Arial" w:hAnsi="Arial" w:cs="Arial"/>
          <w:sz w:val="20"/>
          <w:szCs w:val="20"/>
        </w:rPr>
        <w:t>s</w:t>
      </w:r>
      <w:r w:rsidRPr="00D524FF" w:rsidR="00D524FF">
        <w:rPr>
          <w:rFonts w:ascii="Arial" w:hAnsi="Arial" w:cs="Arial"/>
          <w:sz w:val="20"/>
          <w:szCs w:val="20"/>
        </w:rPr>
        <w:t xml:space="preserve"> </w:t>
      </w:r>
      <w:r w:rsidRPr="00D524FF" w:rsidR="00B0181F">
        <w:rPr>
          <w:rFonts w:ascii="Arial" w:hAnsi="Arial" w:cs="Arial"/>
          <w:sz w:val="20"/>
          <w:szCs w:val="20"/>
        </w:rPr>
        <w:t xml:space="preserve">z datami rozpoczęcia i zakończenia praktyki w </w:t>
      </w:r>
      <w:r w:rsidRPr="00D524FF" w:rsidR="00867226">
        <w:rPr>
          <w:rFonts w:ascii="Arial" w:hAnsi="Arial" w:cs="Arial"/>
          <w:sz w:val="20"/>
          <w:szCs w:val="20"/>
        </w:rPr>
        <w:t xml:space="preserve">częściach </w:t>
      </w:r>
    </w:p>
    <w:p w:rsidRPr="00D524FF" w:rsidR="00867226" w:rsidP="00867226" w:rsidRDefault="00D524FF" w14:paraId="5EEA2A2C" w14:textId="77777777">
      <w:pPr>
        <w:numPr>
          <w:ilvl w:val="0"/>
          <w:numId w:val="12"/>
        </w:numPr>
        <w:spacing w:after="0"/>
        <w:jc w:val="both"/>
        <w:rPr>
          <w:rFonts w:ascii="Arial" w:hAnsi="Arial" w:cs="Arial"/>
          <w:sz w:val="20"/>
          <w:szCs w:val="20"/>
        </w:rPr>
      </w:pPr>
      <w:r>
        <w:rPr>
          <w:rFonts w:ascii="Arial" w:hAnsi="Arial" w:cs="Arial"/>
          <w:sz w:val="20"/>
          <w:szCs w:val="20"/>
          <w:lang w:val="en-GB"/>
        </w:rPr>
        <w:t xml:space="preserve">Learning Agreement for </w:t>
      </w:r>
      <w:r w:rsidRPr="00D524FF" w:rsidR="00B0181F">
        <w:rPr>
          <w:rFonts w:ascii="Arial" w:hAnsi="Arial" w:cs="Arial"/>
          <w:sz w:val="20"/>
          <w:szCs w:val="20"/>
          <w:lang w:val="en-GB"/>
        </w:rPr>
        <w:t>Train</w:t>
      </w:r>
      <w:r w:rsidRPr="00D524FF" w:rsidR="00CF23A6">
        <w:rPr>
          <w:rFonts w:ascii="Arial" w:hAnsi="Arial" w:cs="Arial"/>
          <w:sz w:val="20"/>
          <w:szCs w:val="20"/>
          <w:lang w:val="en-GB"/>
        </w:rPr>
        <w:t>eeshi</w:t>
      </w:r>
      <w:r w:rsidRPr="00D524FF" w:rsidR="00B0181F">
        <w:rPr>
          <w:rFonts w:ascii="Arial" w:hAnsi="Arial" w:cs="Arial"/>
          <w:sz w:val="20"/>
          <w:szCs w:val="20"/>
          <w:lang w:val="en-GB"/>
        </w:rPr>
        <w:t>p</w:t>
      </w:r>
      <w:r>
        <w:rPr>
          <w:rFonts w:ascii="Arial" w:hAnsi="Arial" w:cs="Arial"/>
          <w:sz w:val="20"/>
          <w:szCs w:val="20"/>
          <w:lang w:val="en-GB"/>
        </w:rPr>
        <w:t>s</w:t>
      </w:r>
      <w:r w:rsidRPr="00D524FF" w:rsidR="00B0181F">
        <w:rPr>
          <w:rFonts w:ascii="Arial" w:hAnsi="Arial" w:cs="Arial"/>
          <w:sz w:val="20"/>
          <w:szCs w:val="20"/>
          <w:lang w:val="en-GB"/>
        </w:rPr>
        <w:t>:</w:t>
      </w:r>
      <w:r>
        <w:rPr>
          <w:rFonts w:ascii="Arial" w:hAnsi="Arial" w:cs="Arial"/>
          <w:sz w:val="20"/>
          <w:szCs w:val="20"/>
          <w:lang w:val="en-GB"/>
        </w:rPr>
        <w:t xml:space="preserve"> Before, During, </w:t>
      </w:r>
      <w:r w:rsidRPr="00D524FF" w:rsidR="00B0181F">
        <w:rPr>
          <w:rFonts w:ascii="Arial" w:hAnsi="Arial" w:cs="Arial"/>
          <w:sz w:val="20"/>
          <w:szCs w:val="20"/>
          <w:lang w:val="en-GB"/>
        </w:rPr>
        <w:t>A</w:t>
      </w:r>
      <w:r w:rsidRPr="00D524FF" w:rsidR="00547ACD">
        <w:rPr>
          <w:rFonts w:ascii="Arial" w:hAnsi="Arial" w:cs="Arial"/>
          <w:sz w:val="20"/>
          <w:szCs w:val="20"/>
          <w:lang w:val="en-GB"/>
        </w:rPr>
        <w:t>fter M</w:t>
      </w:r>
      <w:r>
        <w:rPr>
          <w:rFonts w:ascii="Arial" w:hAnsi="Arial" w:cs="Arial"/>
          <w:sz w:val="20"/>
          <w:szCs w:val="20"/>
          <w:lang w:val="en-GB"/>
        </w:rPr>
        <w:t>obility</w:t>
      </w:r>
      <w:r w:rsidRPr="00D524FF" w:rsidR="00547ACD">
        <w:rPr>
          <w:rFonts w:ascii="Arial" w:hAnsi="Arial" w:cs="Arial"/>
          <w:sz w:val="20"/>
          <w:szCs w:val="20"/>
          <w:lang w:val="en-GB"/>
        </w:rPr>
        <w:t>(</w:t>
      </w:r>
      <w:r w:rsidRPr="00D524FF" w:rsidR="00547ACD">
        <w:rPr>
          <w:rFonts w:ascii="Arial" w:hAnsi="Arial" w:cs="Arial"/>
          <w:i/>
          <w:sz w:val="20"/>
          <w:szCs w:val="20"/>
          <w:lang w:val="en-GB"/>
        </w:rPr>
        <w:t>Traineeship Certi</w:t>
      </w:r>
      <w:r w:rsidRPr="00D524FF" w:rsidR="00B0181F">
        <w:rPr>
          <w:rFonts w:ascii="Arial" w:hAnsi="Arial" w:cs="Arial"/>
          <w:i/>
          <w:sz w:val="20"/>
          <w:szCs w:val="20"/>
          <w:lang w:val="en-GB"/>
        </w:rPr>
        <w:t>ficate</w:t>
      </w:r>
      <w:r w:rsidRPr="00D524FF" w:rsidR="00B0181F">
        <w:rPr>
          <w:rFonts w:ascii="Arial" w:hAnsi="Arial" w:cs="Arial"/>
          <w:sz w:val="20"/>
          <w:szCs w:val="20"/>
          <w:lang w:val="en-GB"/>
        </w:rPr>
        <w:t>)</w:t>
      </w:r>
    </w:p>
    <w:p w:rsidRPr="00D524FF" w:rsidR="00867226" w:rsidP="00867226" w:rsidRDefault="00B0181F" w14:paraId="5860C6C7" w14:textId="77777777">
      <w:pPr>
        <w:numPr>
          <w:ilvl w:val="0"/>
          <w:numId w:val="12"/>
        </w:numPr>
        <w:spacing w:after="0"/>
        <w:jc w:val="both"/>
        <w:rPr>
          <w:rFonts w:ascii="Arial" w:hAnsi="Arial" w:cs="Arial"/>
          <w:sz w:val="20"/>
          <w:szCs w:val="20"/>
        </w:rPr>
      </w:pPr>
      <w:r w:rsidRPr="00D524FF">
        <w:rPr>
          <w:rFonts w:ascii="Arial" w:hAnsi="Arial" w:cs="Arial"/>
          <w:sz w:val="20"/>
          <w:szCs w:val="20"/>
          <w:lang w:val="en-GB"/>
        </w:rPr>
        <w:t>Confirmation of Arrival and Departure</w:t>
      </w:r>
    </w:p>
    <w:p w:rsidRPr="00D524FF" w:rsidR="00B0181F" w:rsidP="00867226" w:rsidRDefault="00B0181F" w14:paraId="13B6B69C" w14:textId="77777777">
      <w:pPr>
        <w:numPr>
          <w:ilvl w:val="0"/>
          <w:numId w:val="12"/>
        </w:numPr>
        <w:spacing w:after="0"/>
        <w:jc w:val="both"/>
        <w:rPr>
          <w:rFonts w:ascii="Arial" w:hAnsi="Arial" w:cs="Arial"/>
          <w:sz w:val="20"/>
          <w:szCs w:val="20"/>
        </w:rPr>
      </w:pPr>
      <w:r w:rsidRPr="00D524FF">
        <w:rPr>
          <w:rFonts w:ascii="Arial" w:hAnsi="Arial" w:cs="Arial"/>
          <w:sz w:val="20"/>
          <w:szCs w:val="20"/>
          <w:lang w:val="en-GB"/>
        </w:rPr>
        <w:t>Proof of Recognition</w:t>
      </w:r>
    </w:p>
    <w:p w:rsidRPr="00D524FF" w:rsidR="00D524FF" w:rsidP="00867226" w:rsidRDefault="00D524FF" w14:paraId="63882AE1" w14:textId="77777777">
      <w:pPr>
        <w:numPr>
          <w:ilvl w:val="0"/>
          <w:numId w:val="12"/>
        </w:numPr>
        <w:spacing w:after="0"/>
        <w:jc w:val="both"/>
        <w:rPr>
          <w:rFonts w:ascii="Arial" w:hAnsi="Arial" w:cs="Arial"/>
          <w:sz w:val="20"/>
          <w:szCs w:val="20"/>
        </w:rPr>
      </w:pPr>
      <w:r>
        <w:rPr>
          <w:rFonts w:ascii="Arial" w:hAnsi="Arial" w:cs="Arial"/>
          <w:sz w:val="20"/>
          <w:szCs w:val="20"/>
          <w:lang w:val="en-GB"/>
        </w:rPr>
        <w:t>Pozostałe wymagane przez uczelnię dokumenty</w:t>
      </w:r>
    </w:p>
    <w:p w:rsidRPr="008F7DF2" w:rsidR="00867226" w:rsidP="00867226" w:rsidRDefault="00867226" w14:paraId="79E1DA05" w14:textId="77777777">
      <w:pPr>
        <w:spacing w:after="0"/>
        <w:jc w:val="both"/>
        <w:rPr>
          <w:rFonts w:ascii="Arial" w:hAnsi="Arial" w:cs="Arial"/>
          <w:sz w:val="20"/>
          <w:szCs w:val="20"/>
        </w:rPr>
      </w:pPr>
    </w:p>
    <w:p w:rsidRPr="008F7DF2" w:rsidR="00B0181F" w:rsidP="001B2BA1" w:rsidRDefault="00B0181F" w14:paraId="6875DB50" w14:textId="77777777">
      <w:pPr>
        <w:jc w:val="both"/>
        <w:rPr>
          <w:rFonts w:ascii="Arial" w:hAnsi="Arial" w:cs="Arial"/>
          <w:sz w:val="20"/>
          <w:szCs w:val="20"/>
        </w:rPr>
      </w:pPr>
      <w:r w:rsidRPr="008F7DF2">
        <w:rPr>
          <w:rFonts w:ascii="Arial" w:hAnsi="Arial" w:cs="Arial"/>
          <w:sz w:val="20"/>
          <w:szCs w:val="20"/>
        </w:rPr>
        <w:t xml:space="preserve">wypełnieniem ankiety on-line (on-line EU survey) </w:t>
      </w:r>
      <w:r w:rsidRPr="008F7DF2" w:rsidR="00867226">
        <w:rPr>
          <w:rFonts w:ascii="Arial" w:hAnsi="Arial" w:cs="Arial"/>
          <w:sz w:val="20"/>
          <w:szCs w:val="20"/>
        </w:rPr>
        <w:t>, zrobieniem obu testów językowych (na początku i na końcu pobytu na praktyce) on-line na platformie Wsparcia Językowego Online (OLS) oraz ukończeniem przyznanego kursu językowego (w przypadku, gdy kurs został przyznany)</w:t>
      </w:r>
      <w:r w:rsidRPr="008F7DF2" w:rsidR="001A04CE">
        <w:rPr>
          <w:rFonts w:ascii="Arial" w:hAnsi="Arial" w:cs="Arial"/>
          <w:sz w:val="20"/>
          <w:szCs w:val="20"/>
        </w:rPr>
        <w:t xml:space="preserve"> oraz </w:t>
      </w:r>
      <w:r w:rsidRPr="00571CD6">
        <w:rPr>
          <w:rFonts w:ascii="Arial" w:hAnsi="Arial" w:cs="Arial"/>
          <w:sz w:val="20"/>
          <w:szCs w:val="20"/>
        </w:rPr>
        <w:t xml:space="preserve">dostarczeniem </w:t>
      </w:r>
      <w:r w:rsidRPr="00CA5D06" w:rsidR="00CA5D06">
        <w:rPr>
          <w:rFonts w:ascii="Arial" w:hAnsi="Arial" w:cs="Arial"/>
          <w:b/>
          <w:sz w:val="20"/>
          <w:szCs w:val="20"/>
        </w:rPr>
        <w:t>prezentacji multimedialnej</w:t>
      </w:r>
      <w:r w:rsidRPr="00571CD6">
        <w:rPr>
          <w:rFonts w:ascii="Arial" w:hAnsi="Arial" w:cs="Arial"/>
          <w:sz w:val="20"/>
          <w:szCs w:val="20"/>
        </w:rPr>
        <w:t xml:space="preserve"> z przebiegu praktyki.</w:t>
      </w:r>
      <w:r w:rsidR="00547ACD">
        <w:rPr>
          <w:rFonts w:ascii="Arial" w:hAnsi="Arial" w:cs="Arial"/>
          <w:sz w:val="20"/>
          <w:szCs w:val="20"/>
        </w:rPr>
        <w:t xml:space="preserve"> </w:t>
      </w:r>
    </w:p>
    <w:p w:rsidR="004A633D" w:rsidP="001B2BA1" w:rsidRDefault="009B3D0C" w14:paraId="0C6B82AD" w14:textId="77777777">
      <w:pPr>
        <w:jc w:val="both"/>
        <w:rPr>
          <w:rFonts w:ascii="Arial" w:hAnsi="Arial" w:cs="Arial"/>
          <w:sz w:val="20"/>
          <w:szCs w:val="20"/>
        </w:rPr>
      </w:pPr>
      <w:r w:rsidRPr="008F7DF2">
        <w:rPr>
          <w:rFonts w:ascii="Arial" w:hAnsi="Arial" w:cs="Arial"/>
          <w:sz w:val="20"/>
          <w:szCs w:val="20"/>
        </w:rPr>
        <w:t>6</w:t>
      </w:r>
      <w:r w:rsidRPr="008F7DF2" w:rsidR="001B2BA1">
        <w:rPr>
          <w:rFonts w:ascii="Arial" w:hAnsi="Arial" w:cs="Arial"/>
          <w:sz w:val="20"/>
          <w:szCs w:val="20"/>
        </w:rPr>
        <w:t xml:space="preserve">. </w:t>
      </w:r>
      <w:r w:rsidRPr="008F7DF2" w:rsidR="00796705">
        <w:rPr>
          <w:rFonts w:ascii="Arial" w:hAnsi="Arial" w:cs="Arial"/>
          <w:sz w:val="20"/>
          <w:szCs w:val="20"/>
        </w:rPr>
        <w:t>Przed wyjazdem uczelnia</w:t>
      </w:r>
      <w:r w:rsidRPr="008F7DF2" w:rsidR="00E93914">
        <w:rPr>
          <w:rFonts w:ascii="Arial" w:hAnsi="Arial" w:cs="Arial"/>
          <w:sz w:val="20"/>
          <w:szCs w:val="20"/>
        </w:rPr>
        <w:t xml:space="preserve"> podpisze ze studentem umowę, w której będą określone zobowiązania każdej ze stron i tryb wypłacania stypendiów (liczba rat, sposób przekazania stypendium)</w:t>
      </w:r>
    </w:p>
    <w:p w:rsidR="006F0BA1" w:rsidP="001B2BA1" w:rsidRDefault="00DB4B31" w14:paraId="1380EEEF" w14:textId="77777777">
      <w:pPr>
        <w:jc w:val="both"/>
        <w:rPr>
          <w:rFonts w:ascii="Arial" w:hAnsi="Arial" w:cs="Arial"/>
          <w:sz w:val="20"/>
          <w:szCs w:val="20"/>
        </w:rPr>
      </w:pPr>
      <w:r>
        <w:rPr>
          <w:rFonts w:ascii="Arial" w:hAnsi="Arial" w:cs="Arial"/>
          <w:sz w:val="20"/>
          <w:szCs w:val="20"/>
        </w:rPr>
        <w:t>7</w:t>
      </w:r>
      <w:r w:rsidRPr="008F7DF2" w:rsidR="009B3D0C">
        <w:rPr>
          <w:rFonts w:ascii="Arial" w:hAnsi="Arial" w:cs="Arial"/>
          <w:sz w:val="20"/>
          <w:szCs w:val="20"/>
        </w:rPr>
        <w:t xml:space="preserve">. </w:t>
      </w:r>
      <w:r w:rsidRPr="00125B8A" w:rsidR="00523139">
        <w:rPr>
          <w:rFonts w:ascii="Arial" w:hAnsi="Arial" w:cs="Arial"/>
          <w:sz w:val="20"/>
          <w:szCs w:val="20"/>
        </w:rPr>
        <w:t xml:space="preserve">Studenci i niedawni absolwenci </w:t>
      </w:r>
      <w:r w:rsidRPr="006F0BA1" w:rsidR="00523139">
        <w:rPr>
          <w:rFonts w:ascii="Arial" w:hAnsi="Arial" w:cs="Arial"/>
          <w:b/>
          <w:color w:val="FF0000"/>
          <w:sz w:val="20"/>
          <w:szCs w:val="20"/>
        </w:rPr>
        <w:t>o mniejszych szansach</w:t>
      </w:r>
      <w:r w:rsidRPr="00125B8A" w:rsidR="00523139">
        <w:rPr>
          <w:rFonts w:ascii="Arial" w:hAnsi="Arial" w:cs="Arial"/>
          <w:sz w:val="20"/>
          <w:szCs w:val="20"/>
        </w:rPr>
        <w:t xml:space="preserve"> </w:t>
      </w:r>
    </w:p>
    <w:p w:rsidRPr="006F0BA1" w:rsidR="006F0BA1" w:rsidP="006F0BA1" w:rsidRDefault="00655420" w14:paraId="545AF042" w14:textId="77777777">
      <w:pPr>
        <w:numPr>
          <w:ilvl w:val="0"/>
          <w:numId w:val="19"/>
        </w:numPr>
        <w:jc w:val="both"/>
        <w:rPr>
          <w:rFonts w:ascii="Arial" w:hAnsi="Arial" w:cs="Arial"/>
          <w:sz w:val="20"/>
          <w:szCs w:val="20"/>
        </w:rPr>
      </w:pPr>
      <w:r>
        <w:rPr>
          <w:rFonts w:ascii="Arial" w:hAnsi="Arial" w:cs="Arial"/>
          <w:sz w:val="20"/>
          <w:szCs w:val="20"/>
        </w:rPr>
        <w:t>Studenci i niedawni absolwenci, którzy spełniają kryteria ujęte w definicji „osób z mniejszymi szansami”</w:t>
      </w:r>
      <w:r w:rsidRPr="006F0BA1" w:rsidR="006F0BA1">
        <w:rPr>
          <w:rFonts w:ascii="Arial" w:hAnsi="Arial" w:cs="Arial"/>
          <w:sz w:val="20"/>
          <w:szCs w:val="20"/>
        </w:rPr>
        <w:t xml:space="preserve"> uczestniczący w </w:t>
      </w:r>
      <w:r w:rsidR="006F0BA1">
        <w:rPr>
          <w:rFonts w:ascii="Arial" w:hAnsi="Arial" w:cs="Arial"/>
          <w:sz w:val="20"/>
          <w:szCs w:val="20"/>
        </w:rPr>
        <w:t>długoterminowej</w:t>
      </w:r>
      <w:r w:rsidRPr="006F0BA1" w:rsidR="006F0BA1">
        <w:rPr>
          <w:rFonts w:ascii="Arial" w:hAnsi="Arial" w:cs="Arial"/>
          <w:sz w:val="20"/>
          <w:szCs w:val="20"/>
        </w:rPr>
        <w:t xml:space="preserve"> mobilności fizycznej </w:t>
      </w:r>
      <w:r w:rsidR="00125B8A">
        <w:rPr>
          <w:rFonts w:ascii="Arial" w:hAnsi="Arial" w:cs="Arial"/>
          <w:b/>
          <w:sz w:val="20"/>
          <w:szCs w:val="20"/>
        </w:rPr>
        <w:t>(</w:t>
      </w:r>
      <w:r w:rsidRPr="00125B8A" w:rsidR="00125B8A">
        <w:rPr>
          <w:rFonts w:ascii="Arial" w:hAnsi="Arial" w:cs="Arial"/>
          <w:i/>
          <w:sz w:val="20"/>
          <w:szCs w:val="20"/>
        </w:rPr>
        <w:t xml:space="preserve">stawki w tabeli punkt II.4 + 250 </w:t>
      </w:r>
      <w:r w:rsidR="006F0BA1">
        <w:rPr>
          <w:rFonts w:ascii="Arial" w:hAnsi="Arial" w:cs="Arial"/>
          <w:i/>
          <w:sz w:val="20"/>
          <w:szCs w:val="20"/>
        </w:rPr>
        <w:t>EUR</w:t>
      </w:r>
      <w:r w:rsidR="00125B8A">
        <w:rPr>
          <w:rFonts w:ascii="Arial" w:hAnsi="Arial" w:cs="Arial"/>
          <w:b/>
          <w:sz w:val="20"/>
          <w:szCs w:val="20"/>
        </w:rPr>
        <w:t>)</w:t>
      </w:r>
      <w:r w:rsidRPr="006F0BA1" w:rsidR="006F0BA1">
        <w:t xml:space="preserve"> </w:t>
      </w:r>
      <w:r w:rsidRPr="006F0BA1" w:rsidR="006F0BA1">
        <w:rPr>
          <w:rFonts w:ascii="Arial" w:hAnsi="Arial" w:cs="Arial"/>
          <w:sz w:val="20"/>
          <w:szCs w:val="20"/>
        </w:rPr>
        <w:t xml:space="preserve">otrzymują </w:t>
      </w:r>
      <w:r w:rsidRPr="006F0BA1" w:rsidR="006F0BA1">
        <w:rPr>
          <w:rFonts w:ascii="Arial" w:hAnsi="Arial" w:cs="Arial"/>
          <w:b/>
          <w:sz w:val="20"/>
          <w:szCs w:val="20"/>
        </w:rPr>
        <w:t>dodatek do wsparcia indywidualnego</w:t>
      </w:r>
      <w:r w:rsidRPr="006F0BA1" w:rsidR="00495F55">
        <w:rPr>
          <w:rFonts w:ascii="Arial" w:hAnsi="Arial" w:cs="Arial"/>
          <w:b/>
          <w:sz w:val="20"/>
          <w:szCs w:val="20"/>
        </w:rPr>
        <w:t xml:space="preserve"> </w:t>
      </w:r>
      <w:r w:rsidRPr="006F0BA1" w:rsidR="00CA5D06">
        <w:rPr>
          <w:rFonts w:ascii="Arial" w:hAnsi="Arial" w:cs="Arial"/>
          <w:sz w:val="20"/>
          <w:szCs w:val="20"/>
        </w:rPr>
        <w:t>w wysokości 250 EUR na miesiąc</w:t>
      </w:r>
      <w:r w:rsidRPr="006F0BA1" w:rsidR="006F0BA1">
        <w:t xml:space="preserve"> </w:t>
      </w:r>
      <w:r w:rsidRPr="006F0BA1" w:rsidR="006F0BA1">
        <w:rPr>
          <w:rFonts w:ascii="Arial" w:hAnsi="Arial" w:cs="Arial"/>
          <w:sz w:val="20"/>
          <w:szCs w:val="20"/>
        </w:rPr>
        <w:t xml:space="preserve">niezależnie od rodzaju wyjazdu długoterminowego (na studia czy na praktykę, do kraju programu czy do kraju partnerskiego) </w:t>
      </w:r>
      <w:r w:rsidRPr="006F0BA1" w:rsidR="009B3D0C">
        <w:rPr>
          <w:rFonts w:ascii="Arial" w:hAnsi="Arial" w:cs="Arial"/>
          <w:sz w:val="20"/>
          <w:szCs w:val="20"/>
        </w:rPr>
        <w:t>.</w:t>
      </w:r>
      <w:r w:rsidRPr="006F0BA1" w:rsidR="00CA5D06">
        <w:rPr>
          <w:rFonts w:ascii="Arial" w:hAnsi="Arial" w:cs="Arial"/>
          <w:sz w:val="20"/>
          <w:szCs w:val="20"/>
        </w:rPr>
        <w:t xml:space="preserve"> </w:t>
      </w:r>
    </w:p>
    <w:p w:rsidRPr="00655420" w:rsidR="00523139" w:rsidP="006F0BA1" w:rsidRDefault="00495F55" w14:paraId="3FBFFEF9" w14:textId="77777777">
      <w:pPr>
        <w:numPr>
          <w:ilvl w:val="0"/>
          <w:numId w:val="19"/>
        </w:numPr>
        <w:jc w:val="both"/>
        <w:rPr>
          <w:rFonts w:ascii="Arial" w:hAnsi="Arial" w:cs="Arial"/>
          <w:b/>
          <w:sz w:val="20"/>
          <w:szCs w:val="20"/>
        </w:rPr>
      </w:pPr>
      <w:r w:rsidRPr="006F0BA1">
        <w:rPr>
          <w:rFonts w:ascii="Arial" w:hAnsi="Arial" w:cs="Arial"/>
          <w:sz w:val="20"/>
          <w:szCs w:val="20"/>
        </w:rPr>
        <w:t xml:space="preserve">Studenci i niedawni absolwenci o mniejszych szansach uczestniczący w krótkoterminowej mobilności fizycznej otrzymują </w:t>
      </w:r>
      <w:r w:rsidRPr="006F0BA1">
        <w:rPr>
          <w:rFonts w:ascii="Arial" w:hAnsi="Arial" w:cs="Arial"/>
          <w:b/>
          <w:sz w:val="20"/>
          <w:szCs w:val="20"/>
        </w:rPr>
        <w:t>dodatek do wsparcia indywidualnego</w:t>
      </w:r>
      <w:r w:rsidRPr="006F0BA1">
        <w:rPr>
          <w:rFonts w:ascii="Arial" w:hAnsi="Arial" w:cs="Arial"/>
          <w:sz w:val="20"/>
          <w:szCs w:val="20"/>
        </w:rPr>
        <w:t xml:space="preserve"> w wysokości 100 EUR na okres mobilności fizycznej trwającej od 5 -14 dni oraz 150 EUR od 15 do 30 dni. W takim wypadku dodatek z tytułu wyjazdu na praktykę nie ma zastosowania.</w:t>
      </w:r>
    </w:p>
    <w:p w:rsidRPr="00AD6D90" w:rsidR="00655420" w:rsidP="00655420" w:rsidRDefault="00BB090C" w14:paraId="43A57EFB" w14:textId="099C0CEE">
      <w:pPr>
        <w:jc w:val="both"/>
        <w:rPr>
          <w:rFonts w:ascii="Arial" w:hAnsi="Arial" w:cs="Arial"/>
          <w:b/>
          <w:sz w:val="20"/>
          <w:szCs w:val="20"/>
        </w:rPr>
      </w:pPr>
      <w:r>
        <w:rPr>
          <w:rFonts w:ascii="Arial" w:hAnsi="Arial" w:cs="Arial"/>
          <w:noProof/>
          <w:sz w:val="20"/>
          <w:szCs w:val="20"/>
        </w:rPr>
        <w:drawing>
          <wp:inline distT="0" distB="0" distL="0" distR="0" wp14:anchorId="6CAB810C" wp14:editId="74F22C57">
            <wp:extent cx="5760085" cy="16148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1614805"/>
                    </a:xfrm>
                    <a:prstGeom prst="rect">
                      <a:avLst/>
                    </a:prstGeom>
                    <a:noFill/>
                    <a:ln>
                      <a:noFill/>
                    </a:ln>
                  </pic:spPr>
                </pic:pic>
              </a:graphicData>
            </a:graphic>
          </wp:inline>
        </w:drawing>
      </w:r>
    </w:p>
    <w:p w:rsidRPr="000235B4" w:rsidR="000235B4" w:rsidP="000235B4" w:rsidRDefault="000235B4" w14:paraId="3F054BEF" w14:textId="77777777">
      <w:pPr>
        <w:tabs>
          <w:tab w:val="left" w:pos="1618"/>
        </w:tabs>
        <w:jc w:val="both"/>
        <w:rPr>
          <w:rFonts w:ascii="Arial" w:hAnsi="Arial" w:cs="Arial"/>
          <w:sz w:val="20"/>
          <w:szCs w:val="20"/>
        </w:rPr>
      </w:pPr>
      <w:r w:rsidRPr="000235B4">
        <w:rPr>
          <w:rFonts w:ascii="Arial" w:hAnsi="Arial" w:cs="Arial"/>
          <w:sz w:val="20"/>
          <w:szCs w:val="20"/>
        </w:rPr>
        <w:tab/>
      </w:r>
    </w:p>
    <w:p w:rsidRPr="000235B4" w:rsidR="000C4846" w:rsidP="000C4846" w:rsidRDefault="000235B4" w14:paraId="493EE71E" w14:textId="77777777">
      <w:pPr>
        <w:jc w:val="both"/>
        <w:rPr>
          <w:rFonts w:ascii="Arial" w:hAnsi="Arial" w:cs="Arial"/>
          <w:sz w:val="20"/>
          <w:szCs w:val="20"/>
        </w:rPr>
      </w:pPr>
      <w:r w:rsidRPr="000235B4">
        <w:rPr>
          <w:rFonts w:ascii="Arial" w:hAnsi="Arial" w:cs="Arial"/>
          <w:sz w:val="20"/>
          <w:szCs w:val="20"/>
        </w:rPr>
        <w:t xml:space="preserve">8. </w:t>
      </w:r>
      <w:r w:rsidRPr="000235B4" w:rsidR="006F0BA1">
        <w:rPr>
          <w:rFonts w:ascii="Arial" w:hAnsi="Arial" w:cs="Arial"/>
          <w:sz w:val="20"/>
          <w:szCs w:val="20"/>
        </w:rPr>
        <w:t>Wyjazdy długoterminowe i krótkoterminowe osób z „mniejszymi szansami”:</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10"/>
        <w:gridCol w:w="3026"/>
        <w:gridCol w:w="3026"/>
      </w:tblGrid>
      <w:tr w:rsidRPr="00E21E02" w:rsidR="00E21E02" w:rsidTr="00E21E02" w14:paraId="3E2A3C92" w14:textId="77777777">
        <w:trPr>
          <w:trHeight w:val="1280"/>
        </w:trPr>
        <w:tc>
          <w:tcPr>
            <w:tcW w:w="3070" w:type="dxa"/>
            <w:shd w:val="clear" w:color="auto" w:fill="auto"/>
            <w:vAlign w:val="center"/>
          </w:tcPr>
          <w:p w:rsidRPr="00E21E02" w:rsidR="000C4846" w:rsidP="00E21E02" w:rsidRDefault="000C4846" w14:paraId="0D3534D5" w14:textId="77777777">
            <w:pPr>
              <w:jc w:val="center"/>
              <w:rPr>
                <w:rFonts w:ascii="Arial" w:hAnsi="Arial" w:cs="Arial"/>
                <w:b/>
                <w:sz w:val="20"/>
                <w:szCs w:val="20"/>
              </w:rPr>
            </w:pPr>
            <w:r w:rsidRPr="00E21E02">
              <w:rPr>
                <w:rFonts w:ascii="Arial" w:hAnsi="Arial" w:cs="Arial"/>
                <w:b/>
                <w:sz w:val="20"/>
                <w:szCs w:val="20"/>
              </w:rPr>
              <w:t>Długość pobytu</w:t>
            </w:r>
          </w:p>
        </w:tc>
        <w:tc>
          <w:tcPr>
            <w:tcW w:w="3071" w:type="dxa"/>
            <w:shd w:val="clear" w:color="auto" w:fill="auto"/>
            <w:vAlign w:val="center"/>
          </w:tcPr>
          <w:p w:rsidRPr="00E21E02" w:rsidR="000C4846" w:rsidP="00E21E02" w:rsidRDefault="000C4846" w14:paraId="4D387511" w14:textId="77777777">
            <w:pPr>
              <w:jc w:val="center"/>
              <w:rPr>
                <w:rFonts w:ascii="Arial" w:hAnsi="Arial" w:cs="Arial"/>
                <w:b/>
                <w:sz w:val="20"/>
                <w:szCs w:val="20"/>
              </w:rPr>
            </w:pPr>
            <w:r w:rsidRPr="00E21E02">
              <w:rPr>
                <w:rFonts w:ascii="Arial" w:hAnsi="Arial" w:cs="Arial"/>
                <w:b/>
                <w:sz w:val="20"/>
                <w:szCs w:val="20"/>
              </w:rPr>
              <w:t>Stawka dzienna</w:t>
            </w:r>
          </w:p>
          <w:p w:rsidRPr="00E21E02" w:rsidR="0091690E" w:rsidP="00E21E02" w:rsidRDefault="0091690E" w14:paraId="09EFF508" w14:textId="77777777">
            <w:pPr>
              <w:jc w:val="center"/>
              <w:rPr>
                <w:rFonts w:ascii="Arial" w:hAnsi="Arial" w:cs="Arial"/>
                <w:b/>
                <w:sz w:val="20"/>
                <w:szCs w:val="20"/>
              </w:rPr>
            </w:pPr>
            <w:r w:rsidRPr="00E21E02">
              <w:rPr>
                <w:rFonts w:ascii="Arial" w:hAnsi="Arial" w:cs="Arial"/>
                <w:b/>
                <w:sz w:val="20"/>
                <w:szCs w:val="20"/>
              </w:rPr>
              <w:t>(wsparcie indywidualne)</w:t>
            </w:r>
          </w:p>
        </w:tc>
        <w:tc>
          <w:tcPr>
            <w:tcW w:w="3071" w:type="dxa"/>
            <w:shd w:val="clear" w:color="auto" w:fill="auto"/>
            <w:vAlign w:val="center"/>
          </w:tcPr>
          <w:p w:rsidRPr="00E21E02" w:rsidR="000C4846" w:rsidP="00E21E02" w:rsidRDefault="000C4846" w14:paraId="5597DDF1" w14:textId="77777777">
            <w:pPr>
              <w:jc w:val="center"/>
              <w:rPr>
                <w:rFonts w:ascii="Arial" w:hAnsi="Arial" w:cs="Arial"/>
                <w:b/>
                <w:sz w:val="20"/>
                <w:szCs w:val="20"/>
              </w:rPr>
            </w:pPr>
            <w:r w:rsidRPr="00E21E02">
              <w:rPr>
                <w:rFonts w:ascii="Arial" w:hAnsi="Arial" w:cs="Arial"/>
                <w:b/>
                <w:sz w:val="20"/>
                <w:szCs w:val="20"/>
              </w:rPr>
              <w:t>Dodatkowa kwota dla uczestnika spełniającego definicję „osoby z mniejszymi szansami”</w:t>
            </w:r>
          </w:p>
        </w:tc>
      </w:tr>
      <w:tr w:rsidRPr="00E21E02" w:rsidR="00E21E02" w:rsidTr="00E21E02" w14:paraId="37AEEA8A" w14:textId="77777777">
        <w:trPr>
          <w:trHeight w:val="420"/>
        </w:trPr>
        <w:tc>
          <w:tcPr>
            <w:tcW w:w="3070" w:type="dxa"/>
            <w:shd w:val="clear" w:color="auto" w:fill="auto"/>
            <w:vAlign w:val="center"/>
          </w:tcPr>
          <w:p w:rsidRPr="00E21E02" w:rsidR="000C4846" w:rsidP="00E21E02" w:rsidRDefault="006F0BA1" w14:paraId="75627498" w14:textId="77777777">
            <w:pPr>
              <w:jc w:val="center"/>
              <w:rPr>
                <w:rFonts w:ascii="Arial" w:hAnsi="Arial" w:cs="Arial"/>
                <w:b/>
                <w:sz w:val="20"/>
                <w:szCs w:val="20"/>
              </w:rPr>
            </w:pPr>
            <w:r w:rsidRPr="00E21E02">
              <w:rPr>
                <w:rFonts w:ascii="Arial" w:hAnsi="Arial" w:cs="Arial"/>
                <w:b/>
                <w:sz w:val="20"/>
                <w:szCs w:val="20"/>
              </w:rPr>
              <w:t>60 dni i więcej</w:t>
            </w:r>
          </w:p>
        </w:tc>
        <w:tc>
          <w:tcPr>
            <w:tcW w:w="3071" w:type="dxa"/>
            <w:shd w:val="clear" w:color="auto" w:fill="auto"/>
            <w:vAlign w:val="center"/>
          </w:tcPr>
          <w:p w:rsidRPr="00E21E02" w:rsidR="006F0BA1" w:rsidP="00E21E02" w:rsidRDefault="0091690E" w14:paraId="5D1FD6F7" w14:textId="77777777">
            <w:pPr>
              <w:jc w:val="center"/>
              <w:rPr>
                <w:rFonts w:ascii="Arial" w:hAnsi="Arial" w:cs="Arial"/>
                <w:sz w:val="20"/>
                <w:szCs w:val="20"/>
              </w:rPr>
            </w:pPr>
            <w:r w:rsidRPr="00E21E02">
              <w:rPr>
                <w:rFonts w:ascii="Arial" w:hAnsi="Arial" w:cs="Arial"/>
                <w:sz w:val="20"/>
                <w:szCs w:val="20"/>
                <w:u w:val="single"/>
              </w:rPr>
              <w:t xml:space="preserve">Grupa 1 </w:t>
            </w:r>
            <w:r w:rsidRPr="00E21E02">
              <w:rPr>
                <w:rFonts w:ascii="Arial" w:hAnsi="Arial" w:cs="Arial"/>
                <w:sz w:val="20"/>
                <w:szCs w:val="20"/>
              </w:rPr>
              <w:t xml:space="preserve"> </w:t>
            </w:r>
            <w:r w:rsidR="00DB4B31">
              <w:rPr>
                <w:rFonts w:ascii="Arial" w:hAnsi="Arial" w:cs="Arial"/>
                <w:sz w:val="20"/>
                <w:szCs w:val="20"/>
              </w:rPr>
              <w:t>700</w:t>
            </w:r>
            <w:r w:rsidRPr="00E21E02" w:rsidR="006F0BA1">
              <w:rPr>
                <w:rFonts w:ascii="Arial" w:hAnsi="Arial" w:cs="Arial"/>
                <w:sz w:val="20"/>
                <w:szCs w:val="20"/>
              </w:rPr>
              <w:t xml:space="preserve"> </w:t>
            </w:r>
            <w:r w:rsidRPr="00E21E02">
              <w:rPr>
                <w:rFonts w:ascii="Arial" w:hAnsi="Arial" w:cs="Arial"/>
                <w:sz w:val="20"/>
                <w:szCs w:val="20"/>
              </w:rPr>
              <w:t>€</w:t>
            </w:r>
          </w:p>
          <w:p w:rsidRPr="00E21E02" w:rsidR="0091690E" w:rsidP="00E21E02" w:rsidRDefault="0091690E" w14:paraId="2986A35D" w14:textId="77777777">
            <w:pPr>
              <w:jc w:val="center"/>
              <w:rPr>
                <w:rFonts w:ascii="Arial" w:hAnsi="Arial" w:cs="Arial"/>
                <w:sz w:val="20"/>
                <w:szCs w:val="20"/>
              </w:rPr>
            </w:pPr>
            <w:r w:rsidRPr="00E21E02">
              <w:rPr>
                <w:rFonts w:ascii="Arial" w:hAnsi="Arial" w:cs="Arial"/>
                <w:sz w:val="20"/>
                <w:szCs w:val="20"/>
                <w:u w:val="single"/>
              </w:rPr>
              <w:t xml:space="preserve">Grupa 2 </w:t>
            </w:r>
            <w:r w:rsidRPr="00E21E02">
              <w:rPr>
                <w:rFonts w:ascii="Arial" w:hAnsi="Arial" w:cs="Arial"/>
                <w:sz w:val="20"/>
                <w:szCs w:val="20"/>
              </w:rPr>
              <w:t xml:space="preserve"> </w:t>
            </w:r>
            <w:r w:rsidR="00DB4B31">
              <w:rPr>
                <w:rFonts w:ascii="Arial" w:hAnsi="Arial" w:cs="Arial"/>
                <w:sz w:val="20"/>
                <w:szCs w:val="20"/>
              </w:rPr>
              <w:t>700</w:t>
            </w:r>
            <w:r w:rsidRPr="00E21E02" w:rsidR="006F0BA1">
              <w:rPr>
                <w:rFonts w:ascii="Arial" w:hAnsi="Arial" w:cs="Arial"/>
                <w:sz w:val="20"/>
                <w:szCs w:val="20"/>
              </w:rPr>
              <w:t xml:space="preserve"> </w:t>
            </w:r>
            <w:r w:rsidRPr="00E21E02">
              <w:rPr>
                <w:rFonts w:ascii="Arial" w:hAnsi="Arial" w:cs="Arial"/>
                <w:sz w:val="20"/>
                <w:szCs w:val="20"/>
              </w:rPr>
              <w:t>€</w:t>
            </w:r>
          </w:p>
          <w:p w:rsidRPr="00E21E02" w:rsidR="000C4846" w:rsidP="00E21E02" w:rsidRDefault="0091690E" w14:paraId="2D35F443" w14:textId="77777777">
            <w:pPr>
              <w:jc w:val="center"/>
              <w:rPr>
                <w:rFonts w:ascii="Arial" w:hAnsi="Arial" w:cs="Arial"/>
                <w:sz w:val="20"/>
                <w:szCs w:val="20"/>
              </w:rPr>
            </w:pPr>
            <w:r w:rsidRPr="00E21E02">
              <w:rPr>
                <w:rFonts w:ascii="Arial" w:hAnsi="Arial" w:cs="Arial"/>
                <w:sz w:val="20"/>
                <w:szCs w:val="20"/>
                <w:u w:val="single"/>
              </w:rPr>
              <w:t xml:space="preserve">Grupa 3 </w:t>
            </w:r>
            <w:r w:rsidRPr="00E21E02">
              <w:rPr>
                <w:rFonts w:ascii="Arial" w:hAnsi="Arial" w:cs="Arial"/>
                <w:sz w:val="20"/>
                <w:szCs w:val="20"/>
              </w:rPr>
              <w:t xml:space="preserve"> </w:t>
            </w:r>
            <w:r w:rsidRPr="00E21E02" w:rsidR="006F0BA1">
              <w:rPr>
                <w:rFonts w:ascii="Arial" w:hAnsi="Arial" w:cs="Arial"/>
                <w:sz w:val="20"/>
                <w:szCs w:val="20"/>
              </w:rPr>
              <w:t xml:space="preserve">600 </w:t>
            </w:r>
            <w:r w:rsidRPr="00E21E02">
              <w:rPr>
                <w:rFonts w:ascii="Arial" w:hAnsi="Arial" w:cs="Arial"/>
                <w:sz w:val="20"/>
                <w:szCs w:val="20"/>
              </w:rPr>
              <w:t>€</w:t>
            </w:r>
          </w:p>
        </w:tc>
        <w:tc>
          <w:tcPr>
            <w:tcW w:w="3071" w:type="dxa"/>
            <w:shd w:val="clear" w:color="auto" w:fill="auto"/>
            <w:vAlign w:val="center"/>
          </w:tcPr>
          <w:p w:rsidRPr="00E21E02" w:rsidR="000C4846" w:rsidP="00E21E02" w:rsidRDefault="0091690E" w14:paraId="09E88124" w14:textId="77777777">
            <w:pPr>
              <w:jc w:val="center"/>
              <w:rPr>
                <w:rFonts w:ascii="Arial" w:hAnsi="Arial" w:cs="Arial"/>
                <w:sz w:val="20"/>
                <w:szCs w:val="20"/>
              </w:rPr>
            </w:pPr>
            <w:r w:rsidRPr="00E21E02">
              <w:rPr>
                <w:rFonts w:ascii="Arial" w:hAnsi="Arial" w:cs="Arial"/>
                <w:sz w:val="20"/>
                <w:szCs w:val="20"/>
              </w:rPr>
              <w:t xml:space="preserve">+ </w:t>
            </w:r>
            <w:r w:rsidRPr="00E21E02" w:rsidR="006F0BA1">
              <w:rPr>
                <w:rFonts w:ascii="Arial" w:hAnsi="Arial" w:cs="Arial"/>
                <w:sz w:val="20"/>
                <w:szCs w:val="20"/>
              </w:rPr>
              <w:t xml:space="preserve">250 </w:t>
            </w:r>
            <w:r w:rsidRPr="00E21E02">
              <w:rPr>
                <w:rFonts w:ascii="Arial" w:hAnsi="Arial" w:cs="Arial"/>
                <w:sz w:val="20"/>
                <w:szCs w:val="20"/>
              </w:rPr>
              <w:t>€</w:t>
            </w:r>
          </w:p>
        </w:tc>
      </w:tr>
      <w:tr w:rsidRPr="00E21E02" w:rsidR="00E21E02" w:rsidTr="00E21E02" w14:paraId="755B3E62" w14:textId="77777777">
        <w:trPr>
          <w:trHeight w:val="647"/>
        </w:trPr>
        <w:tc>
          <w:tcPr>
            <w:tcW w:w="3070" w:type="dxa"/>
            <w:shd w:val="clear" w:color="auto" w:fill="auto"/>
            <w:vAlign w:val="center"/>
          </w:tcPr>
          <w:p w:rsidRPr="00E21E02" w:rsidR="000C4846" w:rsidP="00E21E02" w:rsidRDefault="0091690E" w14:paraId="4C688D45" w14:textId="77777777">
            <w:pPr>
              <w:jc w:val="center"/>
              <w:rPr>
                <w:rFonts w:ascii="Arial" w:hAnsi="Arial" w:cs="Arial"/>
                <w:b/>
                <w:sz w:val="20"/>
                <w:szCs w:val="20"/>
              </w:rPr>
            </w:pPr>
            <w:r w:rsidRPr="00E21E02">
              <w:rPr>
                <w:rFonts w:ascii="Arial" w:hAnsi="Arial" w:cs="Arial"/>
                <w:b/>
                <w:sz w:val="20"/>
                <w:szCs w:val="20"/>
              </w:rPr>
              <w:t>od 5 do 14 dni</w:t>
            </w:r>
          </w:p>
        </w:tc>
        <w:tc>
          <w:tcPr>
            <w:tcW w:w="3071" w:type="dxa"/>
            <w:shd w:val="clear" w:color="auto" w:fill="auto"/>
            <w:vAlign w:val="center"/>
          </w:tcPr>
          <w:p w:rsidRPr="00E21E02" w:rsidR="000C4846" w:rsidP="00E21E02" w:rsidRDefault="0091690E" w14:paraId="62006170" w14:textId="77777777">
            <w:pPr>
              <w:jc w:val="center"/>
              <w:rPr>
                <w:rFonts w:ascii="Arial" w:hAnsi="Arial" w:cs="Arial"/>
                <w:sz w:val="20"/>
                <w:szCs w:val="20"/>
              </w:rPr>
            </w:pPr>
            <w:r w:rsidRPr="00E21E02">
              <w:rPr>
                <w:rFonts w:ascii="Arial" w:hAnsi="Arial" w:cs="Arial"/>
                <w:sz w:val="20"/>
                <w:szCs w:val="20"/>
              </w:rPr>
              <w:t>70 €/dzień</w:t>
            </w:r>
          </w:p>
        </w:tc>
        <w:tc>
          <w:tcPr>
            <w:tcW w:w="3071" w:type="dxa"/>
            <w:shd w:val="clear" w:color="auto" w:fill="auto"/>
            <w:vAlign w:val="center"/>
          </w:tcPr>
          <w:p w:rsidRPr="00E21E02" w:rsidR="000C4846" w:rsidP="00E21E02" w:rsidRDefault="0091690E" w14:paraId="43A6E991" w14:textId="77777777">
            <w:pPr>
              <w:jc w:val="center"/>
              <w:rPr>
                <w:rFonts w:ascii="Arial" w:hAnsi="Arial" w:cs="Arial"/>
                <w:sz w:val="20"/>
                <w:szCs w:val="20"/>
              </w:rPr>
            </w:pPr>
            <w:r w:rsidRPr="00E21E02">
              <w:rPr>
                <w:rFonts w:ascii="Arial" w:hAnsi="Arial" w:cs="Arial"/>
                <w:sz w:val="20"/>
                <w:szCs w:val="20"/>
              </w:rPr>
              <w:t>+ 100 € /wyjazd</w:t>
            </w:r>
          </w:p>
        </w:tc>
      </w:tr>
      <w:tr w:rsidRPr="00E21E02" w:rsidR="00E21E02" w:rsidTr="00E21E02" w14:paraId="138F7858" w14:textId="77777777">
        <w:trPr>
          <w:trHeight w:val="668"/>
        </w:trPr>
        <w:tc>
          <w:tcPr>
            <w:tcW w:w="3070" w:type="dxa"/>
            <w:shd w:val="clear" w:color="auto" w:fill="auto"/>
            <w:vAlign w:val="center"/>
          </w:tcPr>
          <w:p w:rsidRPr="00E21E02" w:rsidR="000C4846" w:rsidP="00E21E02" w:rsidRDefault="0091690E" w14:paraId="48752638" w14:textId="77777777">
            <w:pPr>
              <w:jc w:val="center"/>
              <w:rPr>
                <w:rFonts w:ascii="Arial" w:hAnsi="Arial" w:cs="Arial"/>
                <w:b/>
                <w:sz w:val="20"/>
                <w:szCs w:val="20"/>
              </w:rPr>
            </w:pPr>
            <w:r w:rsidRPr="00E21E02">
              <w:rPr>
                <w:rFonts w:ascii="Arial" w:hAnsi="Arial" w:cs="Arial"/>
                <w:b/>
                <w:sz w:val="20"/>
                <w:szCs w:val="20"/>
              </w:rPr>
              <w:t>od 15 do 30 dni</w:t>
            </w:r>
          </w:p>
        </w:tc>
        <w:tc>
          <w:tcPr>
            <w:tcW w:w="3071" w:type="dxa"/>
            <w:shd w:val="clear" w:color="auto" w:fill="auto"/>
            <w:vAlign w:val="center"/>
          </w:tcPr>
          <w:p w:rsidRPr="00E21E02" w:rsidR="000C4846" w:rsidP="00E21E02" w:rsidRDefault="0091690E" w14:paraId="51480C7B" w14:textId="77777777">
            <w:pPr>
              <w:jc w:val="center"/>
              <w:rPr>
                <w:rFonts w:ascii="Arial" w:hAnsi="Arial" w:cs="Arial"/>
                <w:sz w:val="20"/>
                <w:szCs w:val="20"/>
              </w:rPr>
            </w:pPr>
            <w:r w:rsidRPr="00E21E02">
              <w:rPr>
                <w:rFonts w:ascii="Arial" w:hAnsi="Arial" w:cs="Arial"/>
                <w:sz w:val="20"/>
                <w:szCs w:val="20"/>
              </w:rPr>
              <w:t>50 €/dzień</w:t>
            </w:r>
          </w:p>
        </w:tc>
        <w:tc>
          <w:tcPr>
            <w:tcW w:w="3071" w:type="dxa"/>
            <w:shd w:val="clear" w:color="auto" w:fill="auto"/>
            <w:vAlign w:val="center"/>
          </w:tcPr>
          <w:p w:rsidRPr="00E21E02" w:rsidR="000C4846" w:rsidP="00E21E02" w:rsidRDefault="0091690E" w14:paraId="5413B83A" w14:textId="77777777">
            <w:pPr>
              <w:jc w:val="center"/>
              <w:rPr>
                <w:rFonts w:ascii="Arial" w:hAnsi="Arial" w:cs="Arial"/>
                <w:sz w:val="20"/>
                <w:szCs w:val="20"/>
              </w:rPr>
            </w:pPr>
            <w:r w:rsidRPr="00E21E02">
              <w:rPr>
                <w:rFonts w:ascii="Arial" w:hAnsi="Arial" w:cs="Arial"/>
                <w:sz w:val="20"/>
                <w:szCs w:val="20"/>
              </w:rPr>
              <w:t>+150 € /wyjazd</w:t>
            </w:r>
          </w:p>
        </w:tc>
      </w:tr>
    </w:tbl>
    <w:p w:rsidR="000C4846" w:rsidP="000C4846" w:rsidRDefault="000C4846" w14:paraId="02087155" w14:textId="77777777">
      <w:pPr>
        <w:jc w:val="both"/>
        <w:rPr>
          <w:rFonts w:ascii="Arial" w:hAnsi="Arial" w:cs="Arial"/>
          <w:sz w:val="20"/>
          <w:szCs w:val="20"/>
        </w:rPr>
      </w:pPr>
    </w:p>
    <w:p w:rsidR="00D16DF9" w:rsidP="001B2BA1" w:rsidRDefault="009B3D0C" w14:paraId="18F0878C" w14:textId="77777777">
      <w:pPr>
        <w:numPr>
          <w:ilvl w:val="0"/>
          <w:numId w:val="15"/>
        </w:numPr>
        <w:jc w:val="both"/>
        <w:rPr>
          <w:rFonts w:ascii="Arial" w:hAnsi="Arial" w:cs="Arial"/>
          <w:sz w:val="20"/>
          <w:szCs w:val="20"/>
        </w:rPr>
      </w:pPr>
      <w:r w:rsidRPr="008F7DF2">
        <w:rPr>
          <w:rFonts w:ascii="Arial" w:hAnsi="Arial" w:cs="Arial"/>
          <w:sz w:val="20"/>
          <w:szCs w:val="20"/>
        </w:rPr>
        <w:t xml:space="preserve">Prawo do otrzymania </w:t>
      </w:r>
      <w:r w:rsidR="00523139">
        <w:rPr>
          <w:rFonts w:ascii="Arial" w:hAnsi="Arial" w:cs="Arial"/>
          <w:sz w:val="20"/>
          <w:szCs w:val="20"/>
        </w:rPr>
        <w:t xml:space="preserve">dodatku do </w:t>
      </w:r>
      <w:r w:rsidRPr="008F7DF2">
        <w:rPr>
          <w:rFonts w:ascii="Arial" w:hAnsi="Arial" w:cs="Arial"/>
          <w:sz w:val="20"/>
          <w:szCs w:val="20"/>
        </w:rPr>
        <w:t>stypendium</w:t>
      </w:r>
      <w:r w:rsidR="00523139">
        <w:rPr>
          <w:rFonts w:ascii="Arial" w:hAnsi="Arial" w:cs="Arial"/>
          <w:sz w:val="20"/>
          <w:szCs w:val="20"/>
        </w:rPr>
        <w:t xml:space="preserve"> </w:t>
      </w:r>
      <w:r w:rsidRPr="008F7DF2">
        <w:rPr>
          <w:rFonts w:ascii="Arial" w:hAnsi="Arial" w:cs="Arial"/>
          <w:sz w:val="20"/>
          <w:szCs w:val="20"/>
        </w:rPr>
        <w:t>mają studenci, którzy w momencie (roku akademickiego) rekrutacj</w:t>
      </w:r>
      <w:r w:rsidR="00523139">
        <w:rPr>
          <w:rFonts w:ascii="Arial" w:hAnsi="Arial" w:cs="Arial"/>
          <w:sz w:val="20"/>
          <w:szCs w:val="20"/>
        </w:rPr>
        <w:t>i otrzymują stypendium socjalne lub</w:t>
      </w:r>
    </w:p>
    <w:p w:rsidRPr="00523139" w:rsidR="0091690E" w:rsidP="0091690E" w:rsidRDefault="0091690E" w14:paraId="5E8CCC25" w14:textId="77777777">
      <w:pPr>
        <w:jc w:val="both"/>
        <w:rPr>
          <w:rFonts w:ascii="Arial" w:hAnsi="Arial" w:cs="Arial"/>
          <w:sz w:val="20"/>
          <w:szCs w:val="20"/>
        </w:rPr>
      </w:pPr>
    </w:p>
    <w:p w:rsidRPr="008F7DF2" w:rsidR="00FE01A3" w:rsidP="00523139" w:rsidRDefault="009B3D0C" w14:paraId="5A808074" w14:textId="77777777">
      <w:pPr>
        <w:numPr>
          <w:ilvl w:val="0"/>
          <w:numId w:val="15"/>
        </w:numPr>
        <w:jc w:val="both"/>
        <w:rPr>
          <w:rFonts w:ascii="Arial" w:hAnsi="Arial" w:cs="Arial"/>
          <w:sz w:val="20"/>
          <w:szCs w:val="20"/>
        </w:rPr>
      </w:pPr>
      <w:r w:rsidRPr="008F7DF2">
        <w:rPr>
          <w:rFonts w:ascii="Arial" w:hAnsi="Arial" w:cs="Arial"/>
          <w:sz w:val="20"/>
          <w:szCs w:val="20"/>
        </w:rPr>
        <w:t>Studenci o dużym stopniu niepełnosprawności. Szczegółowe informacje dotyczące wnioskowania znajdują się na stronie</w:t>
      </w:r>
    </w:p>
    <w:p w:rsidR="00523139" w:rsidP="001B2BA1" w:rsidRDefault="00523139" w14:paraId="0ECCDA41" w14:textId="77777777">
      <w:pPr>
        <w:jc w:val="both"/>
        <w:rPr>
          <w:rFonts w:ascii="Arial" w:hAnsi="Arial" w:cs="Arial"/>
          <w:sz w:val="20"/>
          <w:szCs w:val="20"/>
        </w:rPr>
      </w:pPr>
      <w:hyperlink w:history="1" r:id="rId13">
        <w:r w:rsidRPr="008F4650">
          <w:rPr>
            <w:rStyle w:val="Hyperlink"/>
            <w:rFonts w:ascii="Arial" w:hAnsi="Arial" w:cs="Arial"/>
            <w:sz w:val="20"/>
            <w:szCs w:val="20"/>
          </w:rPr>
          <w:t>https://erasmusplus.org.pl/brepo/panel_repo_files/2021/11/02/q3ib5r/zasady-realizacji-wyjazdow-osob-niepelnosprawnych-.pdf</w:t>
        </w:r>
      </w:hyperlink>
      <w:r>
        <w:rPr>
          <w:rFonts w:ascii="Arial" w:hAnsi="Arial" w:cs="Arial"/>
          <w:sz w:val="20"/>
          <w:szCs w:val="20"/>
        </w:rPr>
        <w:t xml:space="preserve"> </w:t>
      </w:r>
    </w:p>
    <w:p w:rsidRPr="008F7DF2" w:rsidR="009B3D0C" w:rsidP="001B2BA1" w:rsidRDefault="009B3D0C" w14:paraId="63DDA99B" w14:textId="77777777">
      <w:pPr>
        <w:jc w:val="both"/>
        <w:rPr>
          <w:rFonts w:ascii="Arial" w:hAnsi="Arial" w:cs="Arial"/>
          <w:sz w:val="20"/>
          <w:szCs w:val="20"/>
        </w:rPr>
      </w:pPr>
      <w:r w:rsidRPr="008F7DF2">
        <w:rPr>
          <w:rFonts w:ascii="Arial" w:hAnsi="Arial" w:cs="Arial"/>
          <w:sz w:val="20"/>
          <w:szCs w:val="20"/>
        </w:rPr>
        <w:t>Studenci z orzeczonym stopniem niepełnosprawności składają wniosek o stypendium do FRSE, za pośrednictwem uczelnianego koordynatora programu Erasmus +. Kwota przyznana na wydatki bezpośrednio związane z niepełnosprawnością (czyli kwota dodatkowa do stawek ryczałtowych powiązanych z okresem pobytu stypendialnego) będzie rozliczana jako koszty rzeczywiste, czyli wymagające udokumentowania w postaci dowodów finansowych. Koszty powinny być dostosowane do realnych potrzeb związanych z typem niepełnosprawności.</w:t>
      </w:r>
    </w:p>
    <w:p w:rsidR="000C4846" w:rsidP="001B2BA1" w:rsidRDefault="009B3D0C" w14:paraId="49C08FC7" w14:textId="77777777">
      <w:pPr>
        <w:jc w:val="both"/>
        <w:rPr>
          <w:rFonts w:ascii="Arial" w:hAnsi="Arial" w:cs="Arial"/>
          <w:sz w:val="20"/>
          <w:szCs w:val="20"/>
        </w:rPr>
      </w:pPr>
      <w:r w:rsidRPr="008F7DF2">
        <w:rPr>
          <w:rFonts w:ascii="Arial" w:hAnsi="Arial" w:cs="Arial"/>
          <w:sz w:val="20"/>
          <w:szCs w:val="20"/>
        </w:rPr>
        <w:t>Stawki ryczałtowe obowiązujące dla wyjazdów finansowanych z projektu „Zagraniczna mobilność studentów niepełnosprawnych oraz znajdujących się w trudnej sytuacji materialnej” na rok 20</w:t>
      </w:r>
      <w:r w:rsidR="00A85F8D">
        <w:rPr>
          <w:rFonts w:ascii="Arial" w:hAnsi="Arial" w:cs="Arial"/>
          <w:sz w:val="20"/>
          <w:szCs w:val="20"/>
        </w:rPr>
        <w:t>2</w:t>
      </w:r>
      <w:r w:rsidR="00DB4B31">
        <w:rPr>
          <w:rFonts w:ascii="Arial" w:hAnsi="Arial" w:cs="Arial"/>
          <w:sz w:val="20"/>
          <w:szCs w:val="20"/>
        </w:rPr>
        <w:t>2</w:t>
      </w:r>
      <w:r w:rsidR="00021BA1">
        <w:rPr>
          <w:rFonts w:ascii="Arial" w:hAnsi="Arial" w:cs="Arial"/>
          <w:sz w:val="20"/>
          <w:szCs w:val="20"/>
        </w:rPr>
        <w:t>/202</w:t>
      </w:r>
      <w:r w:rsidR="00DB4B31">
        <w:rPr>
          <w:rFonts w:ascii="Arial" w:hAnsi="Arial" w:cs="Arial"/>
          <w:sz w:val="20"/>
          <w:szCs w:val="20"/>
        </w:rPr>
        <w:t>3</w:t>
      </w:r>
      <w:r w:rsidRPr="008F7DF2">
        <w:rPr>
          <w:rFonts w:ascii="Arial" w:hAnsi="Arial" w:cs="Arial"/>
          <w:sz w:val="20"/>
          <w:szCs w:val="20"/>
        </w:rPr>
        <w:t xml:space="preserve"> ustalone przez Agencję</w:t>
      </w:r>
      <w:r w:rsidRPr="008F7DF2" w:rsidR="00970E8E">
        <w:rPr>
          <w:rFonts w:ascii="Arial" w:hAnsi="Arial" w:cs="Arial"/>
          <w:sz w:val="20"/>
          <w:szCs w:val="20"/>
        </w:rPr>
        <w:t xml:space="preserve"> Narodową Fundacja Rozwoju Systemu Edukacji. </w:t>
      </w:r>
    </w:p>
    <w:p w:rsidR="000235B4" w:rsidP="000235B4" w:rsidRDefault="000235B4" w14:paraId="7B58916B" w14:textId="77777777">
      <w:pPr>
        <w:jc w:val="both"/>
        <w:rPr>
          <w:rFonts w:ascii="Arial" w:hAnsi="Arial" w:cs="Arial"/>
          <w:sz w:val="20"/>
          <w:szCs w:val="20"/>
        </w:rPr>
      </w:pPr>
      <w:r w:rsidRPr="000235B4">
        <w:rPr>
          <w:rFonts w:ascii="Arial" w:hAnsi="Arial" w:cs="Arial"/>
          <w:sz w:val="20"/>
          <w:szCs w:val="20"/>
        </w:rPr>
        <w:t>9. Wsparcie kosztów podróży</w:t>
      </w:r>
    </w:p>
    <w:p w:rsidRPr="000235B4" w:rsidR="000235B4" w:rsidP="000235B4" w:rsidRDefault="000235B4" w14:paraId="0FCFA4B1" w14:textId="77777777">
      <w:pPr>
        <w:jc w:val="both"/>
        <w:rPr>
          <w:rFonts w:ascii="Arial" w:hAnsi="Arial" w:cs="Arial"/>
          <w:sz w:val="20"/>
          <w:szCs w:val="20"/>
        </w:rPr>
      </w:pPr>
      <w:r>
        <w:rPr>
          <w:rFonts w:ascii="Arial" w:hAnsi="Arial" w:cs="Arial"/>
          <w:sz w:val="20"/>
          <w:szCs w:val="20"/>
        </w:rPr>
        <w:t>Studenci po zakończonej mobilności mogą się ubiegać o częściowy zwrot kosztów podróży.</w:t>
      </w:r>
    </w:p>
    <w:p w:rsidR="000235B4" w:rsidP="000235B4" w:rsidRDefault="000235B4" w14:paraId="2BEDE6A7" w14:textId="77777777">
      <w:pPr>
        <w:numPr>
          <w:ilvl w:val="0"/>
          <w:numId w:val="25"/>
        </w:numPr>
        <w:spacing w:line="256" w:lineRule="auto"/>
        <w:jc w:val="both"/>
        <w:rPr>
          <w:rFonts w:ascii="Arial" w:hAnsi="Arial" w:cs="Arial"/>
          <w:sz w:val="20"/>
          <w:szCs w:val="20"/>
        </w:rPr>
      </w:pPr>
      <w:r>
        <w:rPr>
          <w:rFonts w:ascii="Arial" w:hAnsi="Arial" w:cs="Arial"/>
          <w:sz w:val="20"/>
          <w:szCs w:val="20"/>
        </w:rPr>
        <w:t xml:space="preserve">Wyjazdy do </w:t>
      </w:r>
      <w:r>
        <w:rPr>
          <w:rFonts w:ascii="Arial" w:hAnsi="Arial" w:cs="Arial"/>
          <w:b/>
          <w:sz w:val="20"/>
          <w:szCs w:val="20"/>
        </w:rPr>
        <w:t>krajów Programu (1-3)</w:t>
      </w:r>
      <w:r>
        <w:rPr>
          <w:rFonts w:ascii="Arial" w:hAnsi="Arial" w:cs="Arial"/>
          <w:sz w:val="20"/>
          <w:szCs w:val="20"/>
        </w:rPr>
        <w:t xml:space="preserve"> - dofinansowanie z funduszy własnych Uniwersytetu Medycznego w Łodzi</w:t>
      </w:r>
    </w:p>
    <w:tbl>
      <w:tblPr>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144"/>
        <w:gridCol w:w="3503"/>
      </w:tblGrid>
      <w:tr w:rsidRPr="00522D8C" w:rsidR="000235B4" w:rsidTr="00910923" w14:paraId="3092BBCE" w14:textId="77777777">
        <w:tc>
          <w:tcPr>
            <w:tcW w:w="5144" w:type="dxa"/>
          </w:tcPr>
          <w:p w:rsidRPr="00522D8C" w:rsidR="000235B4" w:rsidP="00910923" w:rsidRDefault="000235B4" w14:paraId="60B67207" w14:textId="77777777">
            <w:pPr>
              <w:spacing w:before="120" w:after="0" w:line="240" w:lineRule="auto"/>
              <w:rPr>
                <w:rFonts w:eastAsia="Times New Roman"/>
                <w:b/>
                <w:lang w:eastAsia="pl-PL"/>
              </w:rPr>
            </w:pPr>
            <w:r w:rsidRPr="00522D8C">
              <w:rPr>
                <w:rFonts w:eastAsia="Times New Roman"/>
                <w:b/>
                <w:lang w:eastAsia="pl-PL"/>
              </w:rPr>
              <w:t>Odległość od miejsca zamieszkania do miejsca realizacji studiów/praktyki/szkolenia (w obie strony) określona wg Google Maps trasa przejazdu samochodem</w:t>
            </w:r>
          </w:p>
        </w:tc>
        <w:tc>
          <w:tcPr>
            <w:tcW w:w="3503" w:type="dxa"/>
          </w:tcPr>
          <w:p w:rsidRPr="00522D8C" w:rsidR="000235B4" w:rsidP="00910923" w:rsidRDefault="000235B4" w14:paraId="52415CD2" w14:textId="77777777">
            <w:pPr>
              <w:spacing w:before="120" w:after="0" w:line="240" w:lineRule="auto"/>
              <w:rPr>
                <w:rFonts w:eastAsia="Times New Roman"/>
                <w:b/>
                <w:lang w:eastAsia="pl-PL"/>
              </w:rPr>
            </w:pPr>
            <w:r w:rsidRPr="00522D8C">
              <w:rPr>
                <w:rFonts w:eastAsia="Times New Roman"/>
                <w:b/>
                <w:lang w:eastAsia="pl-PL"/>
              </w:rPr>
              <w:t xml:space="preserve">Kwota dofinansowania w PLN przysługująca </w:t>
            </w:r>
            <w:r>
              <w:rPr>
                <w:rFonts w:eastAsia="Times New Roman"/>
                <w:b/>
                <w:lang w:eastAsia="pl-PL"/>
              </w:rPr>
              <w:t>studentowi</w:t>
            </w:r>
          </w:p>
        </w:tc>
      </w:tr>
      <w:tr w:rsidRPr="00522D8C" w:rsidR="000235B4" w:rsidTr="00910923" w14:paraId="488A03F5" w14:textId="77777777">
        <w:tc>
          <w:tcPr>
            <w:tcW w:w="5144" w:type="dxa"/>
          </w:tcPr>
          <w:p w:rsidRPr="00522D8C" w:rsidR="000235B4" w:rsidP="00910923" w:rsidRDefault="000235B4" w14:paraId="083BADAC" w14:textId="77777777">
            <w:pPr>
              <w:spacing w:before="120" w:after="0" w:line="240" w:lineRule="auto"/>
              <w:ind w:left="720"/>
              <w:rPr>
                <w:rFonts w:eastAsia="Times New Roman"/>
                <w:b/>
                <w:lang w:eastAsia="pl-PL"/>
              </w:rPr>
            </w:pPr>
            <w:r w:rsidRPr="00522D8C">
              <w:rPr>
                <w:rFonts w:eastAsia="Times New Roman"/>
                <w:b/>
                <w:lang w:eastAsia="pl-PL"/>
              </w:rPr>
              <w:t>do 499 km</w:t>
            </w:r>
          </w:p>
        </w:tc>
        <w:tc>
          <w:tcPr>
            <w:tcW w:w="3503" w:type="dxa"/>
          </w:tcPr>
          <w:p w:rsidRPr="00522D8C" w:rsidR="000235B4" w:rsidP="00910923" w:rsidRDefault="000235B4" w14:paraId="74825F2C" w14:textId="77777777">
            <w:pPr>
              <w:spacing w:before="120" w:after="0" w:line="240" w:lineRule="auto"/>
              <w:ind w:left="720"/>
              <w:rPr>
                <w:rFonts w:eastAsia="Times New Roman"/>
                <w:lang w:val="en-GB" w:eastAsia="pl-PL"/>
              </w:rPr>
            </w:pPr>
            <w:r>
              <w:rPr>
                <w:rFonts w:eastAsia="Times New Roman"/>
                <w:lang w:val="en-GB" w:eastAsia="pl-PL"/>
              </w:rPr>
              <w:t>2</w:t>
            </w:r>
            <w:r w:rsidRPr="00522D8C">
              <w:rPr>
                <w:rFonts w:eastAsia="Times New Roman"/>
                <w:lang w:val="en-GB" w:eastAsia="pl-PL"/>
              </w:rPr>
              <w:t>00</w:t>
            </w:r>
          </w:p>
        </w:tc>
      </w:tr>
      <w:tr w:rsidRPr="00522D8C" w:rsidR="000235B4" w:rsidTr="00910923" w14:paraId="3E8A8E92" w14:textId="77777777">
        <w:tc>
          <w:tcPr>
            <w:tcW w:w="5144" w:type="dxa"/>
          </w:tcPr>
          <w:p w:rsidRPr="00522D8C" w:rsidR="000235B4" w:rsidP="00910923" w:rsidRDefault="000235B4" w14:paraId="71C6BA46" w14:textId="77777777">
            <w:pPr>
              <w:spacing w:before="120" w:after="0" w:line="240" w:lineRule="auto"/>
              <w:ind w:left="720"/>
              <w:rPr>
                <w:rFonts w:eastAsia="Times New Roman"/>
                <w:b/>
                <w:lang w:eastAsia="pl-PL"/>
              </w:rPr>
            </w:pPr>
            <w:r w:rsidRPr="00522D8C">
              <w:rPr>
                <w:rFonts w:eastAsia="Times New Roman"/>
                <w:b/>
                <w:lang w:eastAsia="pl-PL"/>
              </w:rPr>
              <w:t>Od 500 km do 1999 km</w:t>
            </w:r>
          </w:p>
        </w:tc>
        <w:tc>
          <w:tcPr>
            <w:tcW w:w="3503" w:type="dxa"/>
          </w:tcPr>
          <w:p w:rsidRPr="00522D8C" w:rsidR="000235B4" w:rsidP="00910923" w:rsidRDefault="000235B4" w14:paraId="6FE4FB53" w14:textId="77777777">
            <w:pPr>
              <w:spacing w:before="120" w:after="0" w:line="240" w:lineRule="auto"/>
              <w:ind w:left="720"/>
              <w:rPr>
                <w:rFonts w:eastAsia="Times New Roman"/>
                <w:lang w:val="en-GB" w:eastAsia="pl-PL"/>
              </w:rPr>
            </w:pPr>
            <w:r>
              <w:rPr>
                <w:rFonts w:eastAsia="Times New Roman"/>
                <w:lang w:val="en-GB" w:eastAsia="pl-PL"/>
              </w:rPr>
              <w:t>5</w:t>
            </w:r>
            <w:r w:rsidRPr="00522D8C">
              <w:rPr>
                <w:rFonts w:eastAsia="Times New Roman"/>
                <w:lang w:val="en-GB" w:eastAsia="pl-PL"/>
              </w:rPr>
              <w:t>00</w:t>
            </w:r>
          </w:p>
        </w:tc>
      </w:tr>
      <w:tr w:rsidRPr="00522D8C" w:rsidR="000235B4" w:rsidTr="00910923" w14:paraId="02E2ACDA" w14:textId="77777777">
        <w:tc>
          <w:tcPr>
            <w:tcW w:w="5144" w:type="dxa"/>
          </w:tcPr>
          <w:p w:rsidRPr="00522D8C" w:rsidR="000235B4" w:rsidP="00910923" w:rsidRDefault="000235B4" w14:paraId="648C54C6" w14:textId="77777777">
            <w:pPr>
              <w:spacing w:before="120" w:after="0" w:line="240" w:lineRule="auto"/>
              <w:ind w:left="720"/>
              <w:rPr>
                <w:rFonts w:eastAsia="Times New Roman"/>
                <w:b/>
                <w:lang w:eastAsia="pl-PL"/>
              </w:rPr>
            </w:pPr>
            <w:r w:rsidRPr="00522D8C">
              <w:rPr>
                <w:rFonts w:eastAsia="Times New Roman"/>
                <w:b/>
                <w:lang w:eastAsia="pl-PL"/>
              </w:rPr>
              <w:t>Od 2000 km do 2999 km</w:t>
            </w:r>
          </w:p>
        </w:tc>
        <w:tc>
          <w:tcPr>
            <w:tcW w:w="3503" w:type="dxa"/>
          </w:tcPr>
          <w:p w:rsidRPr="00522D8C" w:rsidR="000235B4" w:rsidP="00910923" w:rsidRDefault="000235B4" w14:paraId="769D12AF" w14:textId="77777777">
            <w:pPr>
              <w:spacing w:before="120" w:after="0" w:line="240" w:lineRule="auto"/>
              <w:ind w:left="720"/>
              <w:rPr>
                <w:rFonts w:eastAsia="Times New Roman"/>
                <w:lang w:val="en-GB" w:eastAsia="pl-PL"/>
              </w:rPr>
            </w:pPr>
            <w:r>
              <w:rPr>
                <w:rFonts w:eastAsia="Times New Roman"/>
                <w:lang w:val="en-GB" w:eastAsia="pl-PL"/>
              </w:rPr>
              <w:t>700</w:t>
            </w:r>
          </w:p>
        </w:tc>
      </w:tr>
      <w:tr w:rsidRPr="00522D8C" w:rsidR="000235B4" w:rsidTr="00910923" w14:paraId="3BA22956" w14:textId="77777777">
        <w:tc>
          <w:tcPr>
            <w:tcW w:w="5144" w:type="dxa"/>
          </w:tcPr>
          <w:p w:rsidRPr="00522D8C" w:rsidR="000235B4" w:rsidP="00910923" w:rsidRDefault="000235B4" w14:paraId="4D0DE29D" w14:textId="77777777">
            <w:pPr>
              <w:spacing w:before="120" w:after="0" w:line="240" w:lineRule="auto"/>
              <w:ind w:left="720"/>
              <w:rPr>
                <w:rFonts w:eastAsia="Times New Roman"/>
                <w:b/>
                <w:lang w:eastAsia="pl-PL"/>
              </w:rPr>
            </w:pPr>
            <w:r w:rsidRPr="00522D8C">
              <w:rPr>
                <w:rFonts w:eastAsia="Times New Roman"/>
                <w:b/>
                <w:lang w:eastAsia="pl-PL"/>
              </w:rPr>
              <w:t>Od 3000 km do 3999 km</w:t>
            </w:r>
          </w:p>
        </w:tc>
        <w:tc>
          <w:tcPr>
            <w:tcW w:w="3503" w:type="dxa"/>
          </w:tcPr>
          <w:p w:rsidRPr="00522D8C" w:rsidR="000235B4" w:rsidP="00910923" w:rsidRDefault="000235B4" w14:paraId="28BB7C74" w14:textId="77777777">
            <w:pPr>
              <w:spacing w:before="120" w:after="0" w:line="240" w:lineRule="auto"/>
              <w:ind w:left="720"/>
              <w:rPr>
                <w:rFonts w:eastAsia="Times New Roman"/>
                <w:lang w:val="en-GB" w:eastAsia="pl-PL"/>
              </w:rPr>
            </w:pPr>
            <w:r>
              <w:rPr>
                <w:rFonts w:eastAsia="Times New Roman"/>
                <w:lang w:val="en-GB" w:eastAsia="pl-PL"/>
              </w:rPr>
              <w:t>1000</w:t>
            </w:r>
          </w:p>
        </w:tc>
      </w:tr>
      <w:tr w:rsidRPr="00522D8C" w:rsidR="000235B4" w:rsidTr="00910923" w14:paraId="1B899893" w14:textId="77777777">
        <w:tc>
          <w:tcPr>
            <w:tcW w:w="5144" w:type="dxa"/>
          </w:tcPr>
          <w:p w:rsidRPr="00522D8C" w:rsidR="000235B4" w:rsidP="00910923" w:rsidRDefault="000235B4" w14:paraId="57188EC0" w14:textId="77777777">
            <w:pPr>
              <w:spacing w:before="120" w:after="0" w:line="240" w:lineRule="auto"/>
              <w:ind w:left="720"/>
              <w:rPr>
                <w:rFonts w:eastAsia="Times New Roman"/>
                <w:b/>
                <w:lang w:eastAsia="pl-PL"/>
              </w:rPr>
            </w:pPr>
            <w:r w:rsidRPr="00522D8C">
              <w:rPr>
                <w:rFonts w:eastAsia="Times New Roman"/>
                <w:b/>
                <w:lang w:eastAsia="pl-PL"/>
              </w:rPr>
              <w:t>Od 4000 km</w:t>
            </w:r>
          </w:p>
        </w:tc>
        <w:tc>
          <w:tcPr>
            <w:tcW w:w="3503" w:type="dxa"/>
          </w:tcPr>
          <w:p w:rsidRPr="00522D8C" w:rsidR="000235B4" w:rsidP="00910923" w:rsidRDefault="000235B4" w14:paraId="642932AA" w14:textId="77777777">
            <w:pPr>
              <w:spacing w:before="120" w:after="0" w:line="240" w:lineRule="auto"/>
              <w:ind w:left="720"/>
              <w:rPr>
                <w:rFonts w:eastAsia="Times New Roman"/>
                <w:lang w:val="en-GB" w:eastAsia="pl-PL"/>
              </w:rPr>
            </w:pPr>
            <w:r>
              <w:rPr>
                <w:rFonts w:eastAsia="Times New Roman"/>
                <w:lang w:val="en-GB" w:eastAsia="pl-PL"/>
              </w:rPr>
              <w:t>1200</w:t>
            </w:r>
          </w:p>
        </w:tc>
      </w:tr>
    </w:tbl>
    <w:p w:rsidR="000235B4" w:rsidP="000235B4" w:rsidRDefault="000235B4" w14:paraId="08AEF9B3" w14:textId="77777777">
      <w:pPr>
        <w:spacing w:line="256" w:lineRule="auto"/>
        <w:jc w:val="both"/>
        <w:rPr>
          <w:rFonts w:ascii="Arial" w:hAnsi="Arial" w:cs="Arial"/>
          <w:sz w:val="20"/>
          <w:szCs w:val="20"/>
        </w:rPr>
      </w:pPr>
    </w:p>
    <w:p w:rsidR="000235B4" w:rsidP="000235B4" w:rsidRDefault="000235B4" w14:paraId="3BAE07A4" w14:textId="77777777">
      <w:pPr>
        <w:numPr>
          <w:ilvl w:val="0"/>
          <w:numId w:val="25"/>
        </w:numPr>
        <w:spacing w:line="256" w:lineRule="auto"/>
        <w:jc w:val="both"/>
        <w:rPr>
          <w:rFonts w:ascii="Arial" w:hAnsi="Arial" w:cs="Arial"/>
          <w:sz w:val="20"/>
          <w:szCs w:val="20"/>
        </w:rPr>
      </w:pPr>
      <w:r>
        <w:rPr>
          <w:rFonts w:ascii="Arial" w:hAnsi="Arial" w:cs="Arial"/>
          <w:sz w:val="20"/>
          <w:szCs w:val="20"/>
        </w:rPr>
        <w:t xml:space="preserve">Wyjazdy do </w:t>
      </w:r>
      <w:r w:rsidRPr="000D5413">
        <w:rPr>
          <w:rFonts w:ascii="Arial" w:hAnsi="Arial" w:cs="Arial"/>
          <w:b/>
          <w:sz w:val="20"/>
          <w:szCs w:val="20"/>
        </w:rPr>
        <w:t>krajów Partnerskich (1-14)</w:t>
      </w:r>
      <w:r>
        <w:rPr>
          <w:rFonts w:ascii="Arial" w:hAnsi="Arial" w:cs="Arial"/>
          <w:b/>
          <w:sz w:val="20"/>
          <w:szCs w:val="20"/>
        </w:rPr>
        <w:t xml:space="preserve"> – </w:t>
      </w:r>
      <w:r w:rsidRPr="000D5413">
        <w:rPr>
          <w:rFonts w:ascii="Arial" w:hAnsi="Arial" w:cs="Arial"/>
          <w:sz w:val="20"/>
          <w:szCs w:val="20"/>
        </w:rPr>
        <w:t>dofinansowanie ze środków programu Erasmus+</w:t>
      </w:r>
    </w:p>
    <w:p w:rsidR="000235B4" w:rsidP="000235B4" w:rsidRDefault="000235B4" w14:paraId="1E680096" w14:textId="77777777">
      <w:pPr>
        <w:spacing w:line="256" w:lineRule="auto"/>
        <w:ind w:left="780"/>
        <w:jc w:val="both"/>
        <w:rPr>
          <w:rFonts w:ascii="Arial" w:hAnsi="Arial" w:cs="Arial"/>
          <w:sz w:val="20"/>
          <w:szCs w:val="20"/>
        </w:rPr>
      </w:pPr>
      <w:r w:rsidRPr="000D5413">
        <w:rPr>
          <w:rFonts w:ascii="Arial" w:hAnsi="Arial" w:cs="Arial"/>
          <w:sz w:val="20"/>
          <w:szCs w:val="20"/>
        </w:rPr>
        <w:t>Studenci i niedawni absolwenci wyjeżdżający do krajów</w:t>
      </w:r>
      <w:r>
        <w:rPr>
          <w:rFonts w:ascii="Arial" w:hAnsi="Arial" w:cs="Arial"/>
          <w:sz w:val="20"/>
          <w:szCs w:val="20"/>
        </w:rPr>
        <w:t xml:space="preserve"> partnerskich z wyjątkiem regionów 5 i 14:</w:t>
      </w:r>
    </w:p>
    <w:tbl>
      <w:tblPr>
        <w:tblW w:w="963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119"/>
        <w:gridCol w:w="3118"/>
        <w:gridCol w:w="3402"/>
      </w:tblGrid>
      <w:tr w:rsidRPr="00033A44" w:rsidR="000235B4" w:rsidTr="00910923" w14:paraId="337AA578" w14:textId="77777777">
        <w:tc>
          <w:tcPr>
            <w:tcW w:w="3119" w:type="dxa"/>
            <w:shd w:val="clear" w:color="auto" w:fill="auto"/>
            <w:vAlign w:val="center"/>
          </w:tcPr>
          <w:p w:rsidRPr="00033A44" w:rsidR="000235B4" w:rsidP="00910923" w:rsidRDefault="000235B4" w14:paraId="16EB4473" w14:textId="77777777">
            <w:pPr>
              <w:spacing w:line="256" w:lineRule="auto"/>
              <w:ind w:left="780"/>
              <w:rPr>
                <w:rFonts w:ascii="Arial" w:hAnsi="Arial" w:cs="Arial"/>
                <w:b/>
                <w:sz w:val="20"/>
                <w:szCs w:val="20"/>
              </w:rPr>
            </w:pPr>
          </w:p>
          <w:p w:rsidR="000235B4" w:rsidP="00910923" w:rsidRDefault="000235B4" w14:paraId="5AADADF7" w14:textId="77777777">
            <w:pPr>
              <w:spacing w:line="256" w:lineRule="auto"/>
              <w:ind w:left="780"/>
              <w:rPr>
                <w:rFonts w:ascii="Arial" w:hAnsi="Arial" w:cs="Arial"/>
                <w:b/>
                <w:sz w:val="20"/>
                <w:szCs w:val="20"/>
              </w:rPr>
            </w:pPr>
          </w:p>
          <w:p w:rsidRPr="00033A44" w:rsidR="000235B4" w:rsidP="00910923" w:rsidRDefault="000235B4" w14:paraId="53F7D3CA" w14:textId="77777777">
            <w:pPr>
              <w:spacing w:line="256" w:lineRule="auto"/>
              <w:ind w:left="780"/>
              <w:rPr>
                <w:rFonts w:ascii="Arial" w:hAnsi="Arial" w:cs="Arial"/>
                <w:b/>
                <w:sz w:val="20"/>
                <w:szCs w:val="20"/>
              </w:rPr>
            </w:pPr>
            <w:r w:rsidRPr="00033A44">
              <w:rPr>
                <w:rFonts w:ascii="Arial" w:hAnsi="Arial" w:cs="Arial"/>
                <w:b/>
                <w:sz w:val="20"/>
                <w:szCs w:val="20"/>
              </w:rPr>
              <w:t>Odległość</w:t>
            </w:r>
          </w:p>
        </w:tc>
        <w:tc>
          <w:tcPr>
            <w:tcW w:w="3118" w:type="dxa"/>
            <w:shd w:val="clear" w:color="auto" w:fill="auto"/>
            <w:vAlign w:val="center"/>
          </w:tcPr>
          <w:p w:rsidRPr="00033A44" w:rsidR="000235B4" w:rsidP="00910923" w:rsidRDefault="000235B4" w14:paraId="6584DE46" w14:textId="77777777">
            <w:pPr>
              <w:spacing w:line="256" w:lineRule="auto"/>
              <w:rPr>
                <w:rFonts w:ascii="Arial" w:hAnsi="Arial" w:cs="Arial"/>
                <w:b/>
                <w:sz w:val="20"/>
                <w:szCs w:val="20"/>
              </w:rPr>
            </w:pPr>
          </w:p>
          <w:p w:rsidR="000235B4" w:rsidP="00910923" w:rsidRDefault="000235B4" w14:paraId="355000DE" w14:textId="77777777">
            <w:pPr>
              <w:spacing w:line="256" w:lineRule="auto"/>
              <w:rPr>
                <w:rFonts w:ascii="Arial" w:hAnsi="Arial" w:cs="Arial"/>
                <w:b/>
                <w:sz w:val="20"/>
                <w:szCs w:val="20"/>
              </w:rPr>
            </w:pPr>
            <w:r>
              <w:rPr>
                <w:rFonts w:ascii="Arial" w:hAnsi="Arial" w:cs="Arial"/>
                <w:b/>
                <w:sz w:val="20"/>
                <w:szCs w:val="20"/>
              </w:rPr>
              <w:t>Podróż standardowa</w:t>
            </w:r>
          </w:p>
          <w:p w:rsidRPr="00033A44" w:rsidR="000235B4" w:rsidP="00910923" w:rsidRDefault="000235B4" w14:paraId="593E0B88" w14:textId="77777777">
            <w:pPr>
              <w:spacing w:line="256" w:lineRule="auto"/>
              <w:rPr>
                <w:rFonts w:ascii="Arial" w:hAnsi="Arial" w:cs="Arial"/>
                <w:b/>
                <w:sz w:val="20"/>
                <w:szCs w:val="20"/>
              </w:rPr>
            </w:pPr>
            <w:r>
              <w:rPr>
                <w:rFonts w:ascii="Arial" w:hAnsi="Arial" w:cs="Arial"/>
                <w:b/>
                <w:sz w:val="20"/>
                <w:szCs w:val="20"/>
              </w:rPr>
              <w:t xml:space="preserve">Kwota </w:t>
            </w:r>
            <w:r w:rsidRPr="00033A44">
              <w:rPr>
                <w:rFonts w:ascii="Arial" w:hAnsi="Arial" w:cs="Arial"/>
                <w:b/>
                <w:sz w:val="20"/>
                <w:szCs w:val="20"/>
              </w:rPr>
              <w:t>w EUR</w:t>
            </w:r>
          </w:p>
        </w:tc>
        <w:tc>
          <w:tcPr>
            <w:tcW w:w="3402" w:type="dxa"/>
            <w:shd w:val="clear" w:color="auto" w:fill="auto"/>
            <w:vAlign w:val="center"/>
          </w:tcPr>
          <w:p w:rsidRPr="00033A44" w:rsidR="000235B4" w:rsidP="00910923" w:rsidRDefault="000235B4" w14:paraId="3C4D33CD" w14:textId="77777777">
            <w:pPr>
              <w:spacing w:line="256" w:lineRule="auto"/>
              <w:rPr>
                <w:rFonts w:ascii="Arial" w:hAnsi="Arial" w:cs="Arial"/>
                <w:b/>
                <w:sz w:val="20"/>
                <w:szCs w:val="20"/>
              </w:rPr>
            </w:pPr>
          </w:p>
          <w:p w:rsidR="000235B4" w:rsidP="00910923" w:rsidRDefault="000235B4" w14:paraId="78C91FAD" w14:textId="77777777">
            <w:pPr>
              <w:spacing w:line="256" w:lineRule="auto"/>
              <w:rPr>
                <w:rFonts w:ascii="Arial" w:hAnsi="Arial" w:cs="Arial"/>
                <w:b/>
                <w:sz w:val="20"/>
                <w:szCs w:val="20"/>
              </w:rPr>
            </w:pPr>
            <w:r w:rsidRPr="00033A44">
              <w:rPr>
                <w:rFonts w:ascii="Arial" w:hAnsi="Arial" w:cs="Arial"/>
                <w:b/>
                <w:sz w:val="20"/>
                <w:szCs w:val="20"/>
              </w:rPr>
              <w:t>Podróż ekologicznymi środkami transportu</w:t>
            </w:r>
          </w:p>
          <w:p w:rsidRPr="00033A44" w:rsidR="000235B4" w:rsidP="00910923" w:rsidRDefault="000235B4" w14:paraId="56D138BE" w14:textId="77777777">
            <w:pPr>
              <w:spacing w:line="256" w:lineRule="auto"/>
              <w:rPr>
                <w:rFonts w:ascii="Arial" w:hAnsi="Arial" w:cs="Arial"/>
                <w:b/>
                <w:sz w:val="20"/>
                <w:szCs w:val="20"/>
              </w:rPr>
            </w:pPr>
            <w:r w:rsidRPr="00033A44">
              <w:rPr>
                <w:rFonts w:ascii="Arial" w:hAnsi="Arial" w:cs="Arial"/>
                <w:b/>
                <w:sz w:val="20"/>
                <w:szCs w:val="20"/>
              </w:rPr>
              <w:t>kwota</w:t>
            </w:r>
            <w:r>
              <w:rPr>
                <w:rFonts w:ascii="Arial" w:hAnsi="Arial" w:cs="Arial"/>
                <w:b/>
                <w:sz w:val="20"/>
                <w:szCs w:val="20"/>
              </w:rPr>
              <w:t xml:space="preserve"> w EUR</w:t>
            </w:r>
          </w:p>
        </w:tc>
      </w:tr>
      <w:tr w:rsidRPr="00033A44" w:rsidR="000235B4" w:rsidTr="00910923" w14:paraId="271C3C90" w14:textId="77777777">
        <w:tc>
          <w:tcPr>
            <w:tcW w:w="3119" w:type="dxa"/>
            <w:shd w:val="clear" w:color="auto" w:fill="auto"/>
            <w:vAlign w:val="center"/>
          </w:tcPr>
          <w:p w:rsidRPr="00033A44" w:rsidR="000235B4" w:rsidP="00910923" w:rsidRDefault="000235B4" w14:paraId="032ABB46" w14:textId="77777777">
            <w:pPr>
              <w:spacing w:line="256" w:lineRule="auto"/>
              <w:ind w:left="780"/>
              <w:rPr>
                <w:rFonts w:ascii="Arial" w:hAnsi="Arial" w:cs="Arial"/>
                <w:sz w:val="20"/>
                <w:szCs w:val="20"/>
              </w:rPr>
            </w:pPr>
            <w:r w:rsidRPr="00033A44">
              <w:rPr>
                <w:rFonts w:ascii="Arial" w:hAnsi="Arial" w:cs="Arial"/>
                <w:sz w:val="20"/>
                <w:szCs w:val="20"/>
              </w:rPr>
              <w:t>Od 0 do 99 km</w:t>
            </w:r>
          </w:p>
        </w:tc>
        <w:tc>
          <w:tcPr>
            <w:tcW w:w="3118" w:type="dxa"/>
            <w:shd w:val="clear" w:color="auto" w:fill="auto"/>
            <w:vAlign w:val="center"/>
          </w:tcPr>
          <w:p w:rsidRPr="00033A44" w:rsidR="000235B4" w:rsidP="00910923" w:rsidRDefault="000235B4" w14:paraId="195F1545" w14:textId="77777777">
            <w:pPr>
              <w:spacing w:line="256" w:lineRule="auto"/>
              <w:ind w:left="780"/>
              <w:rPr>
                <w:rFonts w:ascii="Arial" w:hAnsi="Arial" w:cs="Arial"/>
                <w:sz w:val="20"/>
                <w:szCs w:val="20"/>
              </w:rPr>
            </w:pPr>
            <w:r w:rsidRPr="00033A44">
              <w:rPr>
                <w:rFonts w:ascii="Arial" w:hAnsi="Arial" w:cs="Arial"/>
                <w:sz w:val="20"/>
                <w:szCs w:val="20"/>
              </w:rPr>
              <w:t>23</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6FBFAB51" w14:textId="77777777">
            <w:pPr>
              <w:spacing w:line="256" w:lineRule="auto"/>
              <w:ind w:left="780"/>
              <w:rPr>
                <w:rFonts w:ascii="Arial" w:hAnsi="Arial" w:cs="Arial"/>
                <w:sz w:val="20"/>
                <w:szCs w:val="20"/>
              </w:rPr>
            </w:pPr>
            <w:r>
              <w:rPr>
                <w:rFonts w:ascii="Arial" w:hAnsi="Arial" w:cs="Arial"/>
                <w:sz w:val="20"/>
                <w:szCs w:val="20"/>
              </w:rPr>
              <w:t xml:space="preserve"> x</w:t>
            </w:r>
          </w:p>
        </w:tc>
      </w:tr>
      <w:tr w:rsidRPr="00033A44" w:rsidR="000235B4" w:rsidTr="00910923" w14:paraId="178A021F" w14:textId="77777777">
        <w:tc>
          <w:tcPr>
            <w:tcW w:w="3119" w:type="dxa"/>
            <w:shd w:val="clear" w:color="auto" w:fill="auto"/>
            <w:vAlign w:val="center"/>
          </w:tcPr>
          <w:p w:rsidRPr="00033A44" w:rsidR="000235B4" w:rsidP="00910923" w:rsidRDefault="000235B4" w14:paraId="014C16CA" w14:textId="77777777">
            <w:pPr>
              <w:spacing w:line="256" w:lineRule="auto"/>
              <w:ind w:left="780"/>
              <w:rPr>
                <w:rFonts w:ascii="Arial" w:hAnsi="Arial" w:cs="Arial"/>
                <w:sz w:val="20"/>
                <w:szCs w:val="20"/>
              </w:rPr>
            </w:pPr>
            <w:r w:rsidRPr="00033A44">
              <w:rPr>
                <w:rFonts w:ascii="Arial" w:hAnsi="Arial" w:cs="Arial"/>
                <w:sz w:val="20"/>
                <w:szCs w:val="20"/>
              </w:rPr>
              <w:t>Od 100 do 499 km</w:t>
            </w:r>
          </w:p>
        </w:tc>
        <w:tc>
          <w:tcPr>
            <w:tcW w:w="3118" w:type="dxa"/>
            <w:shd w:val="clear" w:color="auto" w:fill="auto"/>
            <w:vAlign w:val="center"/>
          </w:tcPr>
          <w:p w:rsidRPr="00033A44" w:rsidR="000235B4" w:rsidP="00910923" w:rsidRDefault="000235B4" w14:paraId="5F12F8E1" w14:textId="77777777">
            <w:pPr>
              <w:spacing w:line="256" w:lineRule="auto"/>
              <w:ind w:left="780"/>
              <w:rPr>
                <w:rFonts w:ascii="Arial" w:hAnsi="Arial" w:cs="Arial"/>
                <w:sz w:val="20"/>
                <w:szCs w:val="20"/>
              </w:rPr>
            </w:pPr>
            <w:r w:rsidRPr="00033A44">
              <w:rPr>
                <w:rFonts w:ascii="Arial" w:hAnsi="Arial" w:cs="Arial"/>
                <w:sz w:val="20"/>
                <w:szCs w:val="20"/>
              </w:rPr>
              <w:t>180</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75E2C41A" w14:textId="77777777">
            <w:pPr>
              <w:spacing w:line="256" w:lineRule="auto"/>
              <w:ind w:left="780"/>
              <w:rPr>
                <w:rFonts w:ascii="Arial" w:hAnsi="Arial" w:cs="Arial"/>
                <w:sz w:val="20"/>
                <w:szCs w:val="20"/>
              </w:rPr>
            </w:pPr>
            <w:r w:rsidRPr="00033A44">
              <w:rPr>
                <w:rFonts w:ascii="Arial" w:hAnsi="Arial" w:cs="Arial"/>
                <w:sz w:val="20"/>
                <w:szCs w:val="20"/>
              </w:rPr>
              <w:t>210</w:t>
            </w:r>
            <w:r>
              <w:rPr>
                <w:rFonts w:ascii="Arial" w:hAnsi="Arial" w:cs="Arial"/>
                <w:sz w:val="20"/>
                <w:szCs w:val="20"/>
              </w:rPr>
              <w:t xml:space="preserve"> EUR na uczestnika</w:t>
            </w:r>
          </w:p>
        </w:tc>
      </w:tr>
      <w:tr w:rsidRPr="00033A44" w:rsidR="000235B4" w:rsidTr="00910923" w14:paraId="62292F8F" w14:textId="77777777">
        <w:tc>
          <w:tcPr>
            <w:tcW w:w="3119" w:type="dxa"/>
            <w:shd w:val="clear" w:color="auto" w:fill="auto"/>
            <w:vAlign w:val="center"/>
          </w:tcPr>
          <w:p w:rsidRPr="00033A44" w:rsidR="000235B4" w:rsidP="00910923" w:rsidRDefault="000235B4" w14:paraId="24802FA9" w14:textId="77777777">
            <w:pPr>
              <w:spacing w:line="256" w:lineRule="auto"/>
              <w:ind w:left="780"/>
              <w:rPr>
                <w:rFonts w:ascii="Arial" w:hAnsi="Arial" w:cs="Arial"/>
                <w:sz w:val="20"/>
                <w:szCs w:val="20"/>
              </w:rPr>
            </w:pPr>
            <w:r w:rsidRPr="00033A44">
              <w:rPr>
                <w:rFonts w:ascii="Arial" w:hAnsi="Arial" w:cs="Arial"/>
                <w:sz w:val="20"/>
                <w:szCs w:val="20"/>
              </w:rPr>
              <w:t>Od 500 do 1999 km</w:t>
            </w:r>
          </w:p>
        </w:tc>
        <w:tc>
          <w:tcPr>
            <w:tcW w:w="3118" w:type="dxa"/>
            <w:shd w:val="clear" w:color="auto" w:fill="auto"/>
            <w:vAlign w:val="center"/>
          </w:tcPr>
          <w:p w:rsidRPr="00033A44" w:rsidR="000235B4" w:rsidP="00910923" w:rsidRDefault="000235B4" w14:paraId="64B13C69" w14:textId="77777777">
            <w:pPr>
              <w:spacing w:line="256" w:lineRule="auto"/>
              <w:ind w:left="780"/>
              <w:rPr>
                <w:rFonts w:ascii="Arial" w:hAnsi="Arial" w:cs="Arial"/>
                <w:sz w:val="20"/>
                <w:szCs w:val="20"/>
              </w:rPr>
            </w:pPr>
            <w:r w:rsidRPr="00033A44">
              <w:rPr>
                <w:rFonts w:ascii="Arial" w:hAnsi="Arial" w:cs="Arial"/>
                <w:sz w:val="20"/>
                <w:szCs w:val="20"/>
              </w:rPr>
              <w:t>275</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7E677610" w14:textId="77777777">
            <w:pPr>
              <w:spacing w:line="256" w:lineRule="auto"/>
              <w:ind w:left="780"/>
              <w:rPr>
                <w:rFonts w:ascii="Arial" w:hAnsi="Arial" w:cs="Arial"/>
                <w:sz w:val="20"/>
                <w:szCs w:val="20"/>
              </w:rPr>
            </w:pPr>
            <w:r w:rsidRPr="00033A44">
              <w:rPr>
                <w:rFonts w:ascii="Arial" w:hAnsi="Arial" w:cs="Arial"/>
                <w:sz w:val="20"/>
                <w:szCs w:val="20"/>
              </w:rPr>
              <w:t>320</w:t>
            </w:r>
            <w:r>
              <w:rPr>
                <w:rFonts w:ascii="Arial" w:hAnsi="Arial" w:cs="Arial"/>
                <w:sz w:val="20"/>
                <w:szCs w:val="20"/>
              </w:rPr>
              <w:t xml:space="preserve"> EUR na uczestnika</w:t>
            </w:r>
          </w:p>
        </w:tc>
      </w:tr>
      <w:tr w:rsidRPr="00033A44" w:rsidR="000235B4" w:rsidTr="00910923" w14:paraId="35F566A2" w14:textId="77777777">
        <w:tc>
          <w:tcPr>
            <w:tcW w:w="3119" w:type="dxa"/>
            <w:shd w:val="clear" w:color="auto" w:fill="auto"/>
            <w:vAlign w:val="center"/>
          </w:tcPr>
          <w:p w:rsidRPr="00033A44" w:rsidR="000235B4" w:rsidP="00910923" w:rsidRDefault="000235B4" w14:paraId="61126294" w14:textId="77777777">
            <w:pPr>
              <w:spacing w:line="256" w:lineRule="auto"/>
              <w:ind w:left="780"/>
              <w:rPr>
                <w:rFonts w:ascii="Arial" w:hAnsi="Arial" w:cs="Arial"/>
                <w:sz w:val="20"/>
                <w:szCs w:val="20"/>
              </w:rPr>
            </w:pPr>
            <w:r w:rsidRPr="00033A44">
              <w:rPr>
                <w:rFonts w:ascii="Arial" w:hAnsi="Arial" w:cs="Arial"/>
                <w:sz w:val="20"/>
                <w:szCs w:val="20"/>
              </w:rPr>
              <w:t>Od 2000 do 2999 km</w:t>
            </w:r>
          </w:p>
        </w:tc>
        <w:tc>
          <w:tcPr>
            <w:tcW w:w="3118" w:type="dxa"/>
            <w:shd w:val="clear" w:color="auto" w:fill="auto"/>
            <w:vAlign w:val="center"/>
          </w:tcPr>
          <w:p w:rsidRPr="00033A44" w:rsidR="000235B4" w:rsidP="00910923" w:rsidRDefault="000235B4" w14:paraId="195CBB9C" w14:textId="77777777">
            <w:pPr>
              <w:spacing w:line="256" w:lineRule="auto"/>
              <w:ind w:left="780"/>
              <w:rPr>
                <w:rFonts w:ascii="Arial" w:hAnsi="Arial" w:cs="Arial"/>
                <w:sz w:val="20"/>
                <w:szCs w:val="20"/>
              </w:rPr>
            </w:pPr>
            <w:r w:rsidRPr="00033A44">
              <w:rPr>
                <w:rFonts w:ascii="Arial" w:hAnsi="Arial" w:cs="Arial"/>
                <w:sz w:val="20"/>
                <w:szCs w:val="20"/>
              </w:rPr>
              <w:t>360</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1595FC1B" w14:textId="77777777">
            <w:pPr>
              <w:spacing w:line="256" w:lineRule="auto"/>
              <w:ind w:left="780"/>
              <w:rPr>
                <w:rFonts w:ascii="Arial" w:hAnsi="Arial" w:cs="Arial"/>
                <w:sz w:val="20"/>
                <w:szCs w:val="20"/>
              </w:rPr>
            </w:pPr>
            <w:r w:rsidRPr="00033A44">
              <w:rPr>
                <w:rFonts w:ascii="Arial" w:hAnsi="Arial" w:cs="Arial"/>
                <w:sz w:val="20"/>
                <w:szCs w:val="20"/>
              </w:rPr>
              <w:t>410</w:t>
            </w:r>
            <w:r>
              <w:rPr>
                <w:rFonts w:ascii="Arial" w:hAnsi="Arial" w:cs="Arial"/>
                <w:sz w:val="20"/>
                <w:szCs w:val="20"/>
              </w:rPr>
              <w:t xml:space="preserve"> EUR na uczestnika</w:t>
            </w:r>
          </w:p>
        </w:tc>
      </w:tr>
      <w:tr w:rsidRPr="00033A44" w:rsidR="000235B4" w:rsidTr="00910923" w14:paraId="37D435FB" w14:textId="77777777">
        <w:tc>
          <w:tcPr>
            <w:tcW w:w="3119" w:type="dxa"/>
            <w:shd w:val="clear" w:color="auto" w:fill="auto"/>
            <w:vAlign w:val="center"/>
          </w:tcPr>
          <w:p w:rsidRPr="00033A44" w:rsidR="000235B4" w:rsidP="00910923" w:rsidRDefault="000235B4" w14:paraId="226F31FD" w14:textId="77777777">
            <w:pPr>
              <w:spacing w:line="256" w:lineRule="auto"/>
              <w:ind w:left="780"/>
              <w:rPr>
                <w:rFonts w:ascii="Arial" w:hAnsi="Arial" w:cs="Arial"/>
                <w:sz w:val="20"/>
                <w:szCs w:val="20"/>
              </w:rPr>
            </w:pPr>
            <w:r w:rsidRPr="00033A44">
              <w:rPr>
                <w:rFonts w:ascii="Arial" w:hAnsi="Arial" w:cs="Arial"/>
                <w:sz w:val="20"/>
                <w:szCs w:val="20"/>
              </w:rPr>
              <w:t>Od 3000 do 3999 km</w:t>
            </w:r>
          </w:p>
        </w:tc>
        <w:tc>
          <w:tcPr>
            <w:tcW w:w="3118" w:type="dxa"/>
            <w:shd w:val="clear" w:color="auto" w:fill="auto"/>
            <w:vAlign w:val="center"/>
          </w:tcPr>
          <w:p w:rsidRPr="00033A44" w:rsidR="000235B4" w:rsidP="00910923" w:rsidRDefault="000235B4" w14:paraId="1EDD8849" w14:textId="77777777">
            <w:pPr>
              <w:spacing w:line="256" w:lineRule="auto"/>
              <w:ind w:left="780"/>
              <w:rPr>
                <w:rFonts w:ascii="Arial" w:hAnsi="Arial" w:cs="Arial"/>
                <w:sz w:val="20"/>
                <w:szCs w:val="20"/>
              </w:rPr>
            </w:pPr>
            <w:r w:rsidRPr="00033A44">
              <w:rPr>
                <w:rFonts w:ascii="Arial" w:hAnsi="Arial" w:cs="Arial"/>
                <w:sz w:val="20"/>
                <w:szCs w:val="20"/>
              </w:rPr>
              <w:t>530</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33C21609" w14:textId="77777777">
            <w:pPr>
              <w:spacing w:line="256" w:lineRule="auto"/>
              <w:ind w:left="780"/>
              <w:rPr>
                <w:rFonts w:ascii="Arial" w:hAnsi="Arial" w:cs="Arial"/>
                <w:sz w:val="20"/>
                <w:szCs w:val="20"/>
              </w:rPr>
            </w:pPr>
            <w:r w:rsidRPr="00033A44">
              <w:rPr>
                <w:rFonts w:ascii="Arial" w:hAnsi="Arial" w:cs="Arial"/>
                <w:sz w:val="20"/>
                <w:szCs w:val="20"/>
              </w:rPr>
              <w:t>610</w:t>
            </w:r>
            <w:r>
              <w:rPr>
                <w:rFonts w:ascii="Arial" w:hAnsi="Arial" w:cs="Arial"/>
                <w:sz w:val="20"/>
                <w:szCs w:val="20"/>
              </w:rPr>
              <w:t xml:space="preserve"> EUR na uczestnika</w:t>
            </w:r>
          </w:p>
        </w:tc>
      </w:tr>
      <w:tr w:rsidRPr="00033A44" w:rsidR="000235B4" w:rsidTr="00910923" w14:paraId="14A9598B" w14:textId="77777777">
        <w:tc>
          <w:tcPr>
            <w:tcW w:w="3119" w:type="dxa"/>
            <w:shd w:val="clear" w:color="auto" w:fill="auto"/>
            <w:vAlign w:val="center"/>
          </w:tcPr>
          <w:p w:rsidRPr="00033A44" w:rsidR="000235B4" w:rsidP="00910923" w:rsidRDefault="000235B4" w14:paraId="6327A870" w14:textId="77777777">
            <w:pPr>
              <w:spacing w:line="256" w:lineRule="auto"/>
              <w:ind w:left="780"/>
              <w:rPr>
                <w:rFonts w:ascii="Arial" w:hAnsi="Arial" w:cs="Arial"/>
                <w:sz w:val="20"/>
                <w:szCs w:val="20"/>
              </w:rPr>
            </w:pPr>
            <w:r w:rsidRPr="00033A44">
              <w:rPr>
                <w:rFonts w:ascii="Arial" w:hAnsi="Arial" w:cs="Arial"/>
                <w:sz w:val="20"/>
                <w:szCs w:val="20"/>
              </w:rPr>
              <w:t>Od 4000 do 7999 km</w:t>
            </w:r>
          </w:p>
        </w:tc>
        <w:tc>
          <w:tcPr>
            <w:tcW w:w="3118" w:type="dxa"/>
            <w:shd w:val="clear" w:color="auto" w:fill="auto"/>
            <w:vAlign w:val="center"/>
          </w:tcPr>
          <w:p w:rsidRPr="00033A44" w:rsidR="000235B4" w:rsidP="00910923" w:rsidRDefault="000235B4" w14:paraId="0375AAC1" w14:textId="77777777">
            <w:pPr>
              <w:spacing w:line="256" w:lineRule="auto"/>
              <w:ind w:left="780"/>
              <w:rPr>
                <w:rFonts w:ascii="Arial" w:hAnsi="Arial" w:cs="Arial"/>
                <w:sz w:val="20"/>
                <w:szCs w:val="20"/>
              </w:rPr>
            </w:pPr>
            <w:r w:rsidRPr="00033A44">
              <w:rPr>
                <w:rFonts w:ascii="Arial" w:hAnsi="Arial" w:cs="Arial"/>
                <w:sz w:val="20"/>
                <w:szCs w:val="20"/>
              </w:rPr>
              <w:t>820</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54246E53" w14:textId="77777777">
            <w:pPr>
              <w:spacing w:line="256" w:lineRule="auto"/>
              <w:ind w:left="780"/>
              <w:rPr>
                <w:rFonts w:ascii="Arial" w:hAnsi="Arial" w:cs="Arial"/>
                <w:sz w:val="20"/>
                <w:szCs w:val="20"/>
              </w:rPr>
            </w:pPr>
            <w:r w:rsidRPr="00033A44">
              <w:rPr>
                <w:rFonts w:ascii="Arial" w:hAnsi="Arial" w:cs="Arial"/>
                <w:sz w:val="20"/>
                <w:szCs w:val="20"/>
              </w:rPr>
              <w:t>x</w:t>
            </w:r>
          </w:p>
        </w:tc>
      </w:tr>
      <w:tr w:rsidRPr="00033A44" w:rsidR="000235B4" w:rsidTr="00910923" w14:paraId="3A3F9FE5" w14:textId="77777777">
        <w:tc>
          <w:tcPr>
            <w:tcW w:w="3119" w:type="dxa"/>
            <w:shd w:val="clear" w:color="auto" w:fill="auto"/>
            <w:vAlign w:val="center"/>
          </w:tcPr>
          <w:p w:rsidRPr="00033A44" w:rsidR="000235B4" w:rsidP="00910923" w:rsidRDefault="000235B4" w14:paraId="3FDCF8D8" w14:textId="77777777">
            <w:pPr>
              <w:spacing w:line="256" w:lineRule="auto"/>
              <w:ind w:left="780"/>
              <w:rPr>
                <w:rFonts w:ascii="Arial" w:hAnsi="Arial" w:cs="Arial"/>
                <w:sz w:val="20"/>
                <w:szCs w:val="20"/>
              </w:rPr>
            </w:pPr>
            <w:r w:rsidRPr="00033A44">
              <w:rPr>
                <w:rFonts w:ascii="Arial" w:hAnsi="Arial" w:cs="Arial"/>
                <w:sz w:val="20"/>
                <w:szCs w:val="20"/>
              </w:rPr>
              <w:t>8000 km i więcej</w:t>
            </w:r>
          </w:p>
        </w:tc>
        <w:tc>
          <w:tcPr>
            <w:tcW w:w="3118" w:type="dxa"/>
            <w:shd w:val="clear" w:color="auto" w:fill="auto"/>
            <w:vAlign w:val="center"/>
          </w:tcPr>
          <w:p w:rsidRPr="00033A44" w:rsidR="000235B4" w:rsidP="00910923" w:rsidRDefault="000235B4" w14:paraId="1B435E06" w14:textId="77777777">
            <w:pPr>
              <w:spacing w:line="256" w:lineRule="auto"/>
              <w:ind w:left="780"/>
              <w:rPr>
                <w:rFonts w:ascii="Arial" w:hAnsi="Arial" w:cs="Arial"/>
                <w:sz w:val="20"/>
                <w:szCs w:val="20"/>
              </w:rPr>
            </w:pPr>
            <w:r w:rsidRPr="00033A44">
              <w:rPr>
                <w:rFonts w:ascii="Arial" w:hAnsi="Arial" w:cs="Arial"/>
                <w:sz w:val="20"/>
                <w:szCs w:val="20"/>
              </w:rPr>
              <w:t>1500</w:t>
            </w:r>
            <w:r>
              <w:rPr>
                <w:rFonts w:ascii="Arial" w:hAnsi="Arial" w:cs="Arial"/>
                <w:sz w:val="20"/>
                <w:szCs w:val="20"/>
              </w:rPr>
              <w:t xml:space="preserve"> EUR na uczestnika</w:t>
            </w:r>
          </w:p>
        </w:tc>
        <w:tc>
          <w:tcPr>
            <w:tcW w:w="3402" w:type="dxa"/>
            <w:shd w:val="clear" w:color="auto" w:fill="auto"/>
            <w:vAlign w:val="center"/>
          </w:tcPr>
          <w:p w:rsidRPr="00033A44" w:rsidR="000235B4" w:rsidP="00910923" w:rsidRDefault="000235B4" w14:paraId="027AC0B5" w14:textId="77777777">
            <w:pPr>
              <w:spacing w:line="256" w:lineRule="auto"/>
              <w:ind w:left="780"/>
              <w:rPr>
                <w:rFonts w:ascii="Arial" w:hAnsi="Arial" w:cs="Arial"/>
                <w:sz w:val="20"/>
                <w:szCs w:val="20"/>
              </w:rPr>
            </w:pPr>
            <w:r w:rsidRPr="00033A44">
              <w:rPr>
                <w:rFonts w:ascii="Arial" w:hAnsi="Arial" w:cs="Arial"/>
                <w:sz w:val="20"/>
                <w:szCs w:val="20"/>
              </w:rPr>
              <w:t>x</w:t>
            </w:r>
          </w:p>
        </w:tc>
      </w:tr>
    </w:tbl>
    <w:p w:rsidR="000235B4" w:rsidP="000235B4" w:rsidRDefault="000235B4" w14:paraId="35E5DA41" w14:textId="77777777">
      <w:pPr>
        <w:spacing w:line="256" w:lineRule="auto"/>
        <w:jc w:val="both"/>
        <w:rPr>
          <w:rFonts w:ascii="Arial" w:hAnsi="Arial" w:cs="Arial"/>
          <w:sz w:val="20"/>
          <w:szCs w:val="20"/>
        </w:rPr>
      </w:pPr>
    </w:p>
    <w:p w:rsidRPr="008F7DF2" w:rsidR="000235B4" w:rsidP="000235B4" w:rsidRDefault="000235B4" w14:paraId="4DF2B3B9" w14:textId="77777777">
      <w:pPr>
        <w:spacing w:line="256" w:lineRule="auto"/>
        <w:jc w:val="both"/>
        <w:rPr>
          <w:rFonts w:ascii="Arial" w:hAnsi="Arial" w:cs="Arial"/>
          <w:sz w:val="20"/>
          <w:szCs w:val="20"/>
        </w:rPr>
      </w:pPr>
      <w:r>
        <w:rPr>
          <w:rFonts w:ascii="Arial" w:hAnsi="Arial" w:cs="Arial"/>
          <w:sz w:val="20"/>
          <w:szCs w:val="20"/>
        </w:rPr>
        <w:t>Uwaga: „Odległość” określa dystans pomiędzy miejscem wyjazdu a przyjazdu docelowego (w jedną stronę), a „Kwota” – ryczałt dofinansowania podróży w obie strony (do i z miejsca docelowego)</w:t>
      </w:r>
    </w:p>
    <w:p w:rsidRPr="008F7DF2" w:rsidR="000235B4" w:rsidP="001B2BA1" w:rsidRDefault="000235B4" w14:paraId="72E59E50" w14:textId="77777777">
      <w:pPr>
        <w:jc w:val="both"/>
        <w:rPr>
          <w:rFonts w:ascii="Arial" w:hAnsi="Arial" w:cs="Arial"/>
          <w:sz w:val="20"/>
          <w:szCs w:val="20"/>
        </w:rPr>
      </w:pPr>
    </w:p>
    <w:p w:rsidRPr="008F7DF2" w:rsidR="00EF1E12" w:rsidP="00EF1E12" w:rsidRDefault="00EF1E12" w14:paraId="6DF768A8" w14:textId="77777777">
      <w:pPr>
        <w:jc w:val="both"/>
        <w:rPr>
          <w:rFonts w:ascii="Arial" w:hAnsi="Arial" w:cs="Arial"/>
          <w:b/>
        </w:rPr>
      </w:pPr>
      <w:r w:rsidRPr="008F7DF2">
        <w:rPr>
          <w:rFonts w:ascii="Arial" w:hAnsi="Arial" w:cs="Arial"/>
          <w:b/>
        </w:rPr>
        <w:t xml:space="preserve">III. Zasady uznania okresu pobytu studentów wyjeżdżających na praktykę w ramach programu Erasmus + </w:t>
      </w:r>
    </w:p>
    <w:p w:rsidRPr="008F7DF2" w:rsidR="00EF1E12" w:rsidP="00EF1E12" w:rsidRDefault="00FE01A3" w14:paraId="4776F023" w14:textId="77777777">
      <w:pPr>
        <w:jc w:val="both"/>
        <w:rPr>
          <w:rFonts w:ascii="Arial" w:hAnsi="Arial" w:cs="Arial"/>
          <w:sz w:val="20"/>
          <w:szCs w:val="20"/>
        </w:rPr>
      </w:pPr>
      <w:r w:rsidRPr="008F7DF2">
        <w:rPr>
          <w:rFonts w:ascii="Arial" w:hAnsi="Arial" w:cs="Arial"/>
          <w:sz w:val="20"/>
          <w:szCs w:val="20"/>
        </w:rPr>
        <w:t>1</w:t>
      </w:r>
      <w:r w:rsidR="00B024EE">
        <w:rPr>
          <w:rFonts w:ascii="Arial" w:hAnsi="Arial" w:cs="Arial"/>
          <w:sz w:val="20"/>
          <w:szCs w:val="20"/>
        </w:rPr>
        <w:t>.</w:t>
      </w:r>
      <w:r w:rsidRPr="008F7DF2" w:rsidR="00EF1E12">
        <w:rPr>
          <w:rFonts w:ascii="Arial" w:hAnsi="Arial" w:cs="Arial"/>
          <w:sz w:val="20"/>
          <w:szCs w:val="20"/>
        </w:rPr>
        <w:t xml:space="preserve"> </w:t>
      </w:r>
      <w:r w:rsidRPr="00633351" w:rsidR="003C3852">
        <w:rPr>
          <w:rFonts w:ascii="Arial" w:hAnsi="Arial" w:cs="Arial"/>
          <w:sz w:val="20"/>
          <w:szCs w:val="20"/>
        </w:rPr>
        <w:t>Dla każdego studenta wyjeżdżającego na praktyki w programie Erasmus + zostanie uzgodniony indywidualny program praktyk do zrealizowania, w formie dokumentu „Porozumienie o programie praktyki” (Learning Agreement for Traineeship), podpisanego przez  uczelnię macierzystą (koordynatora programu Erasmus i Dziekana/Prodziekana ds. Dydaktyki właściwego wydziału), instytucję przyjmującą i studenta. Jeśli w trakcie pobytu na praktyce zajdą zmiany w Learning Agreement for Traineeship to musi być to zgłoszone pisemnie/drogą mailową koordynatorowi wydziałowemu w ciągu miesiąca od dnia wyjazdu na praktyki. Zmiany muszą zostać wprowadzone do Learning Agreement for Traineeship w części During Mobility i zaakceptowane przez koordynatora programu Erasmus i Dziekana/Prodziekana ds. Dydaktyki właściwego wydziału, instytucję przyjmującą, studenta.</w:t>
      </w:r>
    </w:p>
    <w:p w:rsidR="005C6EF7" w:rsidP="00EF1E12" w:rsidRDefault="00EF1E12" w14:paraId="38E75957" w14:textId="77777777">
      <w:pPr>
        <w:jc w:val="both"/>
        <w:rPr>
          <w:rFonts w:ascii="Arial" w:hAnsi="Arial" w:cs="Arial"/>
          <w:sz w:val="20"/>
          <w:szCs w:val="20"/>
        </w:rPr>
      </w:pPr>
      <w:r w:rsidRPr="008F7DF2">
        <w:rPr>
          <w:rFonts w:ascii="Arial" w:hAnsi="Arial" w:cs="Arial"/>
          <w:sz w:val="20"/>
          <w:szCs w:val="20"/>
        </w:rPr>
        <w:t xml:space="preserve">2. Praktyka może być obowiązkowa lub nieobowiązkowa (z punktu widzenia programu kształcenia), ale powinna gwarantować możliwość nabycia kompetencji związanych z kierunkiem kształcenia w uczelni macierzystej. Jeżeli praktyka nie jest integralną częścią studiów w uczelni macierzystej, fakt jej realizacji będzie odnotowany  w suplemencie do dyplomu (jeśli </w:t>
      </w:r>
      <w:r w:rsidR="006E4153">
        <w:rPr>
          <w:rFonts w:ascii="Arial" w:hAnsi="Arial" w:cs="Arial"/>
          <w:sz w:val="20"/>
          <w:szCs w:val="20"/>
        </w:rPr>
        <w:t>zostanie w pełni zrealizowana).</w:t>
      </w:r>
    </w:p>
    <w:p w:rsidRPr="008F7DF2" w:rsidR="00EF1E12" w:rsidP="00EF1E12" w:rsidRDefault="00FE01A3" w14:paraId="1E5B244B" w14:textId="77777777">
      <w:pPr>
        <w:jc w:val="both"/>
        <w:rPr>
          <w:rFonts w:ascii="Arial" w:hAnsi="Arial" w:cs="Arial"/>
          <w:sz w:val="20"/>
          <w:szCs w:val="20"/>
        </w:rPr>
      </w:pPr>
      <w:r w:rsidRPr="00633351">
        <w:rPr>
          <w:rFonts w:ascii="Arial" w:hAnsi="Arial" w:cs="Arial"/>
          <w:sz w:val="20"/>
          <w:szCs w:val="20"/>
        </w:rPr>
        <w:t>3</w:t>
      </w:r>
      <w:r w:rsidRPr="00633351" w:rsidR="00EF1E12">
        <w:rPr>
          <w:rFonts w:ascii="Arial" w:hAnsi="Arial" w:cs="Arial"/>
          <w:sz w:val="20"/>
          <w:szCs w:val="20"/>
        </w:rPr>
        <w:t>. Podstawą zaliczenia studentowi praktyki jest pisemne zaświadczenie z instytucji przyjmującej potwierdzające okres pobytu studenta na praktyce, oraz zrealizowanie założeń programowych praktyki z jej oceną wystawioną przez opiekuna praktyki w instytucji przyjmującej Traineeship Certificate (Lea</w:t>
      </w:r>
      <w:r w:rsidRPr="00633351" w:rsidR="006A3D23">
        <w:rPr>
          <w:rFonts w:ascii="Arial" w:hAnsi="Arial" w:cs="Arial"/>
          <w:sz w:val="20"/>
          <w:szCs w:val="20"/>
        </w:rPr>
        <w:t>rning Agreement for Traineeship</w:t>
      </w:r>
      <w:r w:rsidRPr="00633351" w:rsidR="00EF1E12">
        <w:rPr>
          <w:rFonts w:ascii="Arial" w:hAnsi="Arial" w:cs="Arial"/>
          <w:sz w:val="20"/>
          <w:szCs w:val="20"/>
        </w:rPr>
        <w:t xml:space="preserve"> część After</w:t>
      </w:r>
      <w:r w:rsidRPr="00633351" w:rsidR="006A3D23">
        <w:rPr>
          <w:rFonts w:ascii="Arial" w:hAnsi="Arial" w:cs="Arial"/>
          <w:sz w:val="20"/>
          <w:szCs w:val="20"/>
        </w:rPr>
        <w:t xml:space="preserve"> the</w:t>
      </w:r>
      <w:r w:rsidRPr="00633351" w:rsidR="00EF1E12">
        <w:rPr>
          <w:rFonts w:ascii="Arial" w:hAnsi="Arial" w:cs="Arial"/>
          <w:sz w:val="20"/>
          <w:szCs w:val="20"/>
        </w:rPr>
        <w:t xml:space="preserve"> Mobility). Na podstawie dostarczonych przez studenta powyższych dokumentów Uniwersytet Medyczny (Dziekan lub Prodziekan ds. Dydaktyki właściwego Wydziału) zobowiązuje się do zaliczenia okresu odbytych praktyk w instytucji przyjmującej. Uczelnia może odmówić zaliczenia w przypadku, kiedy student nie spełni wszystkich warunków określonych pomiędzy stronami.</w:t>
      </w:r>
    </w:p>
    <w:p w:rsidR="003C3852" w:rsidP="003C3852" w:rsidRDefault="00FE01A3" w14:paraId="298C01E0" w14:textId="77777777">
      <w:pPr>
        <w:jc w:val="both"/>
        <w:rPr>
          <w:rFonts w:ascii="Arial" w:hAnsi="Arial" w:cs="Arial"/>
          <w:sz w:val="20"/>
          <w:szCs w:val="20"/>
        </w:rPr>
      </w:pPr>
      <w:r w:rsidRPr="00633351">
        <w:rPr>
          <w:rFonts w:ascii="Arial" w:hAnsi="Arial" w:cs="Arial"/>
          <w:sz w:val="20"/>
          <w:szCs w:val="20"/>
        </w:rPr>
        <w:t>4</w:t>
      </w:r>
      <w:r w:rsidRPr="00633351" w:rsidR="00EF1E12">
        <w:rPr>
          <w:rFonts w:ascii="Arial" w:hAnsi="Arial" w:cs="Arial"/>
          <w:sz w:val="20"/>
          <w:szCs w:val="20"/>
        </w:rPr>
        <w:t>.</w:t>
      </w:r>
      <w:r w:rsidRPr="00633351" w:rsidR="00633351">
        <w:t xml:space="preserve"> </w:t>
      </w:r>
      <w:r w:rsidR="00DB4B31">
        <w:rPr>
          <w:rFonts w:ascii="Arial" w:hAnsi="Arial" w:cs="Arial"/>
          <w:sz w:val="20"/>
          <w:szCs w:val="20"/>
        </w:rPr>
        <w:t>W</w:t>
      </w:r>
      <w:r w:rsidRPr="00633351" w:rsidR="003C3852">
        <w:rPr>
          <w:rFonts w:ascii="Arial" w:hAnsi="Arial" w:cs="Arial"/>
          <w:sz w:val="20"/>
          <w:szCs w:val="20"/>
        </w:rPr>
        <w:t xml:space="preserve"> celu usprawnienia korespondencji wewnętrznej i zewnętrznej Uniwersytet Medyczny w Łodzi będzie akceptował </w:t>
      </w:r>
      <w:r w:rsidR="00DB4B31">
        <w:rPr>
          <w:rFonts w:ascii="Arial" w:hAnsi="Arial" w:cs="Arial"/>
          <w:sz w:val="20"/>
          <w:szCs w:val="20"/>
        </w:rPr>
        <w:t xml:space="preserve">następujące dokumenty w formie wyraźnego skanu: </w:t>
      </w:r>
      <w:r w:rsidRPr="00633351" w:rsidR="003C3852">
        <w:rPr>
          <w:rFonts w:ascii="Arial" w:hAnsi="Arial" w:cs="Arial"/>
          <w:sz w:val="20"/>
          <w:szCs w:val="20"/>
        </w:rPr>
        <w:t>Learning Agreement (Before, During oraz After the mobility), „Confirmation of Arrival and Departure” oraz Proof of Recognition w celu uznania praktyki.</w:t>
      </w:r>
      <w:r w:rsidRPr="003C3852" w:rsidR="003C3852">
        <w:rPr>
          <w:rFonts w:ascii="Arial" w:hAnsi="Arial" w:cs="Arial"/>
          <w:sz w:val="20"/>
          <w:szCs w:val="20"/>
        </w:rPr>
        <w:t xml:space="preserve">  </w:t>
      </w:r>
    </w:p>
    <w:p w:rsidR="00B72268" w:rsidP="003C3852" w:rsidRDefault="00B72268" w14:paraId="7B30C3CA" w14:textId="77777777">
      <w:pPr>
        <w:jc w:val="both"/>
        <w:rPr>
          <w:rFonts w:ascii="Arial" w:hAnsi="Arial" w:cs="Arial"/>
          <w:sz w:val="20"/>
          <w:szCs w:val="20"/>
        </w:rPr>
      </w:pPr>
      <w:r>
        <w:rPr>
          <w:rFonts w:ascii="Arial" w:hAnsi="Arial" w:cs="Arial"/>
          <w:sz w:val="20"/>
          <w:szCs w:val="20"/>
        </w:rPr>
        <w:t>Jeżeli uzyskanie W/w dokumentów opatrzonych kwalifikowanym podpisem elektronicznym nie będzie możliwe wymagane jest:</w:t>
      </w:r>
    </w:p>
    <w:p w:rsidR="00B72268" w:rsidP="003C3852" w:rsidRDefault="00456CAE" w14:paraId="18D41F49" w14:textId="77777777">
      <w:pPr>
        <w:jc w:val="both"/>
        <w:rPr>
          <w:rFonts w:ascii="Arial" w:hAnsi="Arial" w:cs="Arial"/>
          <w:sz w:val="20"/>
          <w:szCs w:val="20"/>
        </w:rPr>
      </w:pPr>
      <w:r>
        <w:rPr>
          <w:rFonts w:ascii="Arial" w:hAnsi="Arial" w:cs="Arial"/>
          <w:sz w:val="20"/>
          <w:szCs w:val="20"/>
        </w:rPr>
        <w:t xml:space="preserve">- </w:t>
      </w:r>
      <w:r w:rsidR="000235B4">
        <w:rPr>
          <w:rFonts w:ascii="Arial" w:hAnsi="Arial" w:cs="Arial"/>
          <w:sz w:val="20"/>
          <w:szCs w:val="20"/>
        </w:rPr>
        <w:t xml:space="preserve">Na </w:t>
      </w:r>
      <w:r w:rsidRPr="00B72268" w:rsidR="00B72268">
        <w:rPr>
          <w:rFonts w:ascii="Arial" w:hAnsi="Arial" w:cs="Arial"/>
          <w:i/>
          <w:iCs/>
          <w:sz w:val="20"/>
          <w:szCs w:val="20"/>
        </w:rPr>
        <w:t xml:space="preserve">Learning Agreement, </w:t>
      </w:r>
      <w:r w:rsidRPr="00B72268" w:rsidR="00B72268">
        <w:rPr>
          <w:rFonts w:ascii="Arial" w:hAnsi="Arial" w:cs="Arial"/>
          <w:sz w:val="20"/>
          <w:szCs w:val="20"/>
        </w:rPr>
        <w:t>LA</w:t>
      </w:r>
      <w:r w:rsidRPr="00B72268" w:rsidR="00B72268">
        <w:rPr>
          <w:rFonts w:ascii="Arial" w:hAnsi="Arial" w:cs="Arial"/>
          <w:i/>
          <w:iCs/>
          <w:sz w:val="20"/>
          <w:szCs w:val="20"/>
        </w:rPr>
        <w:t>, Before the Mobility</w:t>
      </w:r>
      <w:r>
        <w:rPr>
          <w:rFonts w:ascii="Arial" w:hAnsi="Arial" w:cs="Arial"/>
          <w:sz w:val="20"/>
          <w:szCs w:val="20"/>
        </w:rPr>
        <w:t xml:space="preserve"> </w:t>
      </w:r>
      <w:r w:rsidR="000235B4">
        <w:rPr>
          <w:rFonts w:ascii="Arial" w:hAnsi="Arial" w:cs="Arial"/>
          <w:sz w:val="20"/>
          <w:szCs w:val="20"/>
        </w:rPr>
        <w:t xml:space="preserve">powinny widnieć </w:t>
      </w:r>
      <w:r>
        <w:rPr>
          <w:rFonts w:ascii="Arial" w:hAnsi="Arial" w:cs="Arial"/>
          <w:sz w:val="20"/>
          <w:szCs w:val="20"/>
        </w:rPr>
        <w:t>podpisy: koordynatora uczelni wysyłającej</w:t>
      </w:r>
      <w:r w:rsidRPr="00B72268" w:rsidR="00B72268">
        <w:rPr>
          <w:rFonts w:ascii="Arial" w:hAnsi="Arial" w:cs="Arial"/>
          <w:sz w:val="20"/>
          <w:szCs w:val="20"/>
        </w:rPr>
        <w:t xml:space="preserve"> i studenta</w:t>
      </w:r>
      <w:r w:rsidR="000235B4">
        <w:rPr>
          <w:rFonts w:ascii="Arial" w:hAnsi="Arial" w:cs="Arial"/>
          <w:sz w:val="20"/>
          <w:szCs w:val="20"/>
        </w:rPr>
        <w:t>, a n</w:t>
      </w:r>
      <w:r w:rsidRPr="00B72268" w:rsidR="00B72268">
        <w:rPr>
          <w:rFonts w:ascii="Arial" w:hAnsi="Arial" w:cs="Arial"/>
          <w:sz w:val="20"/>
          <w:szCs w:val="20"/>
        </w:rPr>
        <w:t>astępnie w celu uzyskania akceptacji przez instytucję przyjmującą może być wysłane jako skan, który po podpisaniu jest odsyłany do pols</w:t>
      </w:r>
      <w:r>
        <w:rPr>
          <w:rFonts w:ascii="Arial" w:hAnsi="Arial" w:cs="Arial"/>
          <w:sz w:val="20"/>
          <w:szCs w:val="20"/>
        </w:rPr>
        <w:t xml:space="preserve">kiej uczelni również jako skan. </w:t>
      </w:r>
    </w:p>
    <w:p w:rsidR="000B65EA" w:rsidP="00EF1E12" w:rsidRDefault="00FE01A3" w14:paraId="1CC0F396" w14:textId="77777777">
      <w:pPr>
        <w:jc w:val="both"/>
        <w:rPr>
          <w:rFonts w:ascii="Arial" w:hAnsi="Arial" w:cs="Arial"/>
          <w:sz w:val="20"/>
          <w:szCs w:val="20"/>
        </w:rPr>
      </w:pPr>
      <w:r w:rsidRPr="008F7DF2">
        <w:rPr>
          <w:rFonts w:ascii="Arial" w:hAnsi="Arial" w:cs="Arial"/>
          <w:sz w:val="20"/>
          <w:szCs w:val="20"/>
        </w:rPr>
        <w:t>5</w:t>
      </w:r>
      <w:r w:rsidRPr="008F7DF2" w:rsidR="00EF1E12">
        <w:rPr>
          <w:rFonts w:ascii="Arial" w:hAnsi="Arial" w:cs="Arial"/>
          <w:sz w:val="20"/>
          <w:szCs w:val="20"/>
        </w:rPr>
        <w:t xml:space="preserve">. Po powrocie z uczelni partnerskiej student jest zobowiązany do wypełnienia „Ankiety dla studentów, którzy uczestniczyli w Programie ERASMUS +” oraz przygotowania </w:t>
      </w:r>
      <w:r w:rsidR="000235B4">
        <w:rPr>
          <w:rFonts w:ascii="Arial" w:hAnsi="Arial" w:cs="Arial"/>
          <w:sz w:val="20"/>
          <w:szCs w:val="20"/>
        </w:rPr>
        <w:t>sprawozdania z praktyk w formie pisemnej/</w:t>
      </w:r>
      <w:r w:rsidR="00B72268">
        <w:rPr>
          <w:rFonts w:ascii="Arial" w:hAnsi="Arial" w:cs="Arial"/>
          <w:sz w:val="20"/>
          <w:szCs w:val="20"/>
        </w:rPr>
        <w:t>prezentacji multimedialnej podsumowującej zrealizowaną mobilność.</w:t>
      </w:r>
    </w:p>
    <w:p w:rsidRPr="008F7DF2" w:rsidR="000B65EA" w:rsidP="00EF1E12" w:rsidRDefault="000B65EA" w14:paraId="314D8095" w14:textId="77777777">
      <w:pPr>
        <w:jc w:val="both"/>
        <w:rPr>
          <w:rFonts w:ascii="Arial" w:hAnsi="Arial" w:cs="Arial"/>
          <w:sz w:val="20"/>
          <w:szCs w:val="20"/>
        </w:rPr>
      </w:pPr>
    </w:p>
    <w:p w:rsidRPr="008F7DF2" w:rsidR="008B3842" w:rsidP="00836C1E" w:rsidRDefault="00EF1E12" w14:paraId="054AABB9" w14:textId="77777777">
      <w:pPr>
        <w:jc w:val="both"/>
        <w:rPr>
          <w:rFonts w:ascii="Arial" w:hAnsi="Arial" w:cs="Arial"/>
          <w:sz w:val="20"/>
          <w:szCs w:val="20"/>
        </w:rPr>
      </w:pPr>
      <w:r w:rsidRPr="008F7DF2">
        <w:rPr>
          <w:rFonts w:ascii="Arial" w:hAnsi="Arial" w:cs="Arial"/>
          <w:sz w:val="20"/>
          <w:szCs w:val="20"/>
        </w:rPr>
        <w:t xml:space="preserve">                                             </w:t>
      </w:r>
      <w:r w:rsidR="009E1FA6">
        <w:rPr>
          <w:rFonts w:ascii="Arial" w:hAnsi="Arial" w:cs="Arial"/>
          <w:sz w:val="20"/>
          <w:szCs w:val="20"/>
        </w:rPr>
        <w:t xml:space="preserve">                 </w:t>
      </w:r>
    </w:p>
    <w:p w:rsidRPr="008F7DF2" w:rsidR="00EF1E12" w:rsidP="6C10660A" w:rsidRDefault="00EF1E12" w14:paraId="3271E119" w14:textId="463B42B1">
      <w:pPr>
        <w:spacing w:after="0"/>
        <w:ind w:left="7080" w:firstLine="708"/>
        <w:jc w:val="both"/>
        <w:rPr>
          <w:rFonts w:ascii="Arial" w:hAnsi="Arial" w:cs="Arial"/>
          <w:sz w:val="20"/>
          <w:szCs w:val="20"/>
        </w:rPr>
      </w:pPr>
      <w:r w:rsidRPr="6C10660A" w:rsidR="00EF1E12">
        <w:rPr>
          <w:rFonts w:ascii="Arial" w:hAnsi="Arial" w:cs="Arial"/>
          <w:sz w:val="20"/>
          <w:szCs w:val="20"/>
        </w:rPr>
        <w:t>Zatwierdzi</w:t>
      </w:r>
      <w:r w:rsidRPr="6C10660A" w:rsidR="3A206309">
        <w:rPr>
          <w:rFonts w:ascii="Arial" w:hAnsi="Arial" w:cs="Arial"/>
          <w:sz w:val="20"/>
          <w:szCs w:val="20"/>
        </w:rPr>
        <w:t>ł</w:t>
      </w:r>
    </w:p>
    <w:p w:rsidRPr="008F7DF2" w:rsidR="00EF1E12" w:rsidP="00EF1E12" w:rsidRDefault="00EF1E12" w14:paraId="55D54C67" w14:textId="77777777">
      <w:pPr>
        <w:spacing w:after="0"/>
        <w:rPr>
          <w:rFonts w:ascii="Arial" w:hAnsi="Arial" w:cs="Arial"/>
          <w:sz w:val="20"/>
          <w:szCs w:val="20"/>
        </w:rPr>
      </w:pPr>
    </w:p>
    <w:p w:rsidRPr="008F7DF2" w:rsidR="00EF1E12" w:rsidP="00EF1E12" w:rsidRDefault="00EF1E12" w14:paraId="72E100D4" w14:textId="77777777">
      <w:pPr>
        <w:spacing w:after="0"/>
        <w:rPr>
          <w:rFonts w:ascii="Arial" w:hAnsi="Arial" w:cs="Arial"/>
          <w:sz w:val="20"/>
          <w:szCs w:val="20"/>
        </w:rPr>
      </w:pPr>
    </w:p>
    <w:p w:rsidRPr="008F7DF2" w:rsidR="00EF1E12" w:rsidP="00EF1E12" w:rsidRDefault="00EF1E12" w14:paraId="3CE9B70F" w14:textId="77777777">
      <w:pPr>
        <w:spacing w:after="0"/>
        <w:jc w:val="right"/>
        <w:rPr>
          <w:rFonts w:ascii="Arial" w:hAnsi="Arial" w:cs="Arial"/>
          <w:sz w:val="20"/>
          <w:szCs w:val="20"/>
        </w:rPr>
      </w:pPr>
      <w:r w:rsidRPr="008F7DF2">
        <w:rPr>
          <w:rFonts w:ascii="Arial" w:hAnsi="Arial" w:cs="Arial"/>
          <w:sz w:val="20"/>
          <w:szCs w:val="20"/>
        </w:rPr>
        <w:t>Pełnomocnik Rektora  ds. Wymiany Międzynarodowej</w:t>
      </w:r>
    </w:p>
    <w:p w:rsidRPr="008F7DF2" w:rsidR="00EF1E12" w:rsidP="00EF1E12" w:rsidRDefault="00EF1E12" w14:paraId="6D207F9B" w14:textId="77777777">
      <w:pPr>
        <w:spacing w:after="0"/>
        <w:jc w:val="right"/>
        <w:rPr>
          <w:rFonts w:ascii="Arial" w:hAnsi="Arial" w:cs="Arial"/>
          <w:sz w:val="20"/>
          <w:szCs w:val="20"/>
        </w:rPr>
      </w:pPr>
      <w:r w:rsidRPr="008F7DF2">
        <w:rPr>
          <w:rFonts w:ascii="Arial" w:hAnsi="Arial" w:cs="Arial"/>
          <w:sz w:val="20"/>
          <w:szCs w:val="20"/>
        </w:rPr>
        <w:t>dr hab. n. med. prof. nadzw. Jacek Rożniecki</w:t>
      </w:r>
    </w:p>
    <w:p w:rsidR="00EF1E12" w:rsidP="00EF1E12" w:rsidRDefault="00EF1E12" w14:paraId="12CC5040" w14:textId="77777777">
      <w:pPr>
        <w:spacing w:after="0"/>
        <w:jc w:val="right"/>
        <w:rPr>
          <w:rFonts w:ascii="Arial" w:hAnsi="Arial" w:cs="Arial"/>
          <w:sz w:val="20"/>
          <w:szCs w:val="20"/>
        </w:rPr>
      </w:pPr>
    </w:p>
    <w:p w:rsidR="008B3842" w:rsidP="00EF1E12" w:rsidRDefault="008B3842" w14:paraId="432F734D" w14:textId="77777777">
      <w:pPr>
        <w:spacing w:after="0"/>
        <w:jc w:val="right"/>
        <w:rPr>
          <w:rFonts w:ascii="Arial" w:hAnsi="Arial" w:cs="Arial"/>
          <w:sz w:val="20"/>
          <w:szCs w:val="20"/>
        </w:rPr>
      </w:pPr>
    </w:p>
    <w:p w:rsidR="008B3842" w:rsidP="00EF1E12" w:rsidRDefault="008B3842" w14:paraId="0E6738D4" w14:textId="77777777">
      <w:pPr>
        <w:spacing w:after="0"/>
        <w:jc w:val="right"/>
        <w:rPr>
          <w:rFonts w:ascii="Arial" w:hAnsi="Arial" w:cs="Arial"/>
          <w:sz w:val="20"/>
          <w:szCs w:val="20"/>
        </w:rPr>
      </w:pPr>
    </w:p>
    <w:p w:rsidR="003C3852" w:rsidP="00EF1E12" w:rsidRDefault="003C3852" w14:paraId="28FBC70D" w14:textId="77777777">
      <w:pPr>
        <w:spacing w:after="0"/>
        <w:jc w:val="right"/>
        <w:rPr>
          <w:rFonts w:ascii="Arial" w:hAnsi="Arial" w:cs="Arial"/>
          <w:sz w:val="20"/>
          <w:szCs w:val="20"/>
        </w:rPr>
      </w:pPr>
    </w:p>
    <w:p w:rsidR="003C3852" w:rsidP="00EF1E12" w:rsidRDefault="003C3852" w14:paraId="5E1013BD" w14:textId="77777777">
      <w:pPr>
        <w:spacing w:after="0"/>
        <w:jc w:val="right"/>
        <w:rPr>
          <w:rFonts w:ascii="Arial" w:hAnsi="Arial" w:cs="Arial"/>
          <w:sz w:val="20"/>
          <w:szCs w:val="20"/>
        </w:rPr>
      </w:pPr>
    </w:p>
    <w:p w:rsidR="003C3852" w:rsidP="00EF1E12" w:rsidRDefault="003C3852" w14:paraId="29D22795" w14:textId="77777777">
      <w:pPr>
        <w:spacing w:after="0"/>
        <w:jc w:val="right"/>
        <w:rPr>
          <w:rFonts w:ascii="Arial" w:hAnsi="Arial" w:cs="Arial"/>
          <w:sz w:val="20"/>
          <w:szCs w:val="20"/>
        </w:rPr>
      </w:pPr>
    </w:p>
    <w:p w:rsidR="008B3842" w:rsidP="00836C1E" w:rsidRDefault="008B3842" w14:paraId="7E454482" w14:textId="77777777">
      <w:pPr>
        <w:spacing w:after="0"/>
        <w:rPr>
          <w:rFonts w:ascii="Arial" w:hAnsi="Arial" w:cs="Arial"/>
          <w:sz w:val="20"/>
          <w:szCs w:val="20"/>
        </w:rPr>
      </w:pPr>
    </w:p>
    <w:p w:rsidRPr="00836C1E" w:rsidR="004D2C7D" w:rsidP="00836C1E" w:rsidRDefault="00EF1E12" w14:paraId="42623712" w14:textId="77777777">
      <w:pPr>
        <w:spacing w:after="0"/>
        <w:rPr>
          <w:rFonts w:ascii="Arial" w:hAnsi="Arial" w:cs="Arial"/>
          <w:sz w:val="20"/>
          <w:szCs w:val="20"/>
        </w:rPr>
      </w:pPr>
      <w:r w:rsidRPr="008F7DF2">
        <w:rPr>
          <w:rFonts w:ascii="Arial" w:hAnsi="Arial" w:cs="Arial"/>
          <w:sz w:val="20"/>
          <w:szCs w:val="20"/>
        </w:rPr>
        <w:t xml:space="preserve"> Łódź dn.</w:t>
      </w:r>
      <w:r w:rsidRPr="00EF1E12">
        <w:rPr>
          <w:rFonts w:ascii="Arial" w:hAnsi="Arial" w:cs="Arial"/>
          <w:sz w:val="20"/>
          <w:szCs w:val="20"/>
        </w:rPr>
        <w:t xml:space="preserve">  </w:t>
      </w:r>
      <w:r w:rsidR="000235B4">
        <w:rPr>
          <w:rFonts w:ascii="Arial" w:hAnsi="Arial" w:cs="Arial"/>
          <w:sz w:val="20"/>
          <w:szCs w:val="20"/>
        </w:rPr>
        <w:t>07/12</w:t>
      </w:r>
      <w:r w:rsidR="00E920D4">
        <w:rPr>
          <w:rFonts w:ascii="Arial" w:hAnsi="Arial" w:cs="Arial"/>
          <w:sz w:val="20"/>
          <w:szCs w:val="20"/>
        </w:rPr>
        <w:t>/20</w:t>
      </w:r>
      <w:r w:rsidR="00506218">
        <w:rPr>
          <w:rFonts w:ascii="Arial" w:hAnsi="Arial" w:cs="Arial"/>
          <w:sz w:val="20"/>
          <w:szCs w:val="20"/>
        </w:rPr>
        <w:t>2</w:t>
      </w:r>
      <w:r w:rsidR="00530282">
        <w:rPr>
          <w:rFonts w:ascii="Arial" w:hAnsi="Arial" w:cs="Arial"/>
          <w:sz w:val="20"/>
          <w:szCs w:val="20"/>
        </w:rPr>
        <w:t>2</w:t>
      </w:r>
    </w:p>
    <w:sectPr w:rsidRPr="00836C1E" w:rsidR="004D2C7D" w:rsidSect="004D2C7D">
      <w:headerReference w:type="default" r:id="rId14"/>
      <w:footerReference w:type="default" r:id="rId15"/>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1689" w:rsidRDefault="00071689" w14:paraId="3CBCFD27" w14:textId="77777777">
      <w:pPr>
        <w:spacing w:after="0" w:line="240" w:lineRule="auto"/>
      </w:pPr>
      <w:r>
        <w:separator/>
      </w:r>
    </w:p>
  </w:endnote>
  <w:endnote w:type="continuationSeparator" w:id="0">
    <w:p w:rsidR="00071689" w:rsidRDefault="00071689" w14:paraId="2DC937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D2C7D" w:rsidRDefault="004D2C7D" w14:paraId="2AF1FD44" w14:textId="77777777">
    <w:pPr>
      <w:pStyle w:val="Footer"/>
      <w:jc w:val="right"/>
    </w:pPr>
    <w:r>
      <w:fldChar w:fldCharType="begin"/>
    </w:r>
    <w:r>
      <w:instrText>PAGE   \* MERGEFORMAT</w:instrText>
    </w:r>
    <w:r>
      <w:fldChar w:fldCharType="separate"/>
    </w:r>
    <w:r w:rsidR="000C48D7">
      <w:rPr>
        <w:noProof/>
      </w:rPr>
      <w:t>10</w:t>
    </w:r>
    <w:r>
      <w:fldChar w:fldCharType="end"/>
    </w:r>
  </w:p>
  <w:p w:rsidR="004D2C7D" w:rsidRDefault="004D2C7D" w14:paraId="208DD93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1689" w:rsidRDefault="00071689" w14:paraId="38513001" w14:textId="77777777">
      <w:pPr>
        <w:spacing w:after="0" w:line="240" w:lineRule="auto"/>
      </w:pPr>
      <w:r>
        <w:separator/>
      </w:r>
    </w:p>
  </w:footnote>
  <w:footnote w:type="continuationSeparator" w:id="0">
    <w:p w:rsidR="00071689" w:rsidRDefault="00071689" w14:paraId="517895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D2C7D" w:rsidP="004D2C7D" w:rsidRDefault="00BB090C" w14:paraId="587600BD" w14:textId="45691DDD">
    <w:pPr>
      <w:pStyle w:val="Header"/>
    </w:pPr>
    <w:r>
      <w:rPr>
        <w:noProof/>
      </w:rPr>
      <w:drawing>
        <wp:anchor distT="0" distB="0" distL="114300" distR="114300" simplePos="0" relativeHeight="251658240" behindDoc="1" locked="0" layoutInCell="1" allowOverlap="1" wp14:anchorId="19269E4C" wp14:editId="41FDEC90">
          <wp:simplePos x="0" y="0"/>
          <wp:positionH relativeFrom="column">
            <wp:posOffset>815340</wp:posOffset>
          </wp:positionH>
          <wp:positionV relativeFrom="paragraph">
            <wp:posOffset>-209550</wp:posOffset>
          </wp:positionV>
          <wp:extent cx="1990725" cy="417195"/>
          <wp:effectExtent l="0" t="0" r="0" b="0"/>
          <wp:wrapTight wrapText="bothSides">
            <wp:wrapPolygon edited="0">
              <wp:start x="0" y="0"/>
              <wp:lineTo x="0" y="20712"/>
              <wp:lineTo x="21497" y="20712"/>
              <wp:lineTo x="21497" y="0"/>
              <wp:lineTo x="0" y="0"/>
            </wp:wrapPolygon>
          </wp:wrapTight>
          <wp:docPr id="3" name="Obraz 4" descr="Funded by the 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Funded by the 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79938579" wp14:editId="593C055C">
          <wp:simplePos x="0" y="0"/>
          <wp:positionH relativeFrom="column">
            <wp:posOffset>3094355</wp:posOffset>
          </wp:positionH>
          <wp:positionV relativeFrom="paragraph">
            <wp:posOffset>-241935</wp:posOffset>
          </wp:positionV>
          <wp:extent cx="1669415" cy="459105"/>
          <wp:effectExtent l="0" t="0" r="0" b="0"/>
          <wp:wrapTight wrapText="bothSides">
            <wp:wrapPolygon edited="0">
              <wp:start x="0" y="0"/>
              <wp:lineTo x="0" y="20614"/>
              <wp:lineTo x="21444" y="20614"/>
              <wp:lineTo x="21444" y="0"/>
              <wp:lineTo x="0" y="0"/>
            </wp:wrapPolygon>
          </wp:wrapTight>
          <wp:docPr id="1" name="Obraz 1" descr="Mini logo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ini logo PL.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9415" cy="45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4D2C7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77"/>
    <w:multiLevelType w:val="hybridMultilevel"/>
    <w:tmpl w:val="D6B2049E"/>
    <w:lvl w:ilvl="0" w:tplc="04150005">
      <w:start w:val="1"/>
      <w:numFmt w:val="bullet"/>
      <w:lvlText w:val=""/>
      <w:lvlJc w:val="left"/>
      <w:pPr>
        <w:ind w:left="1440" w:hanging="360"/>
      </w:pPr>
      <w:rPr>
        <w:rFonts w:hint="default" w:ascii="Wingdings" w:hAnsi="Wingdings"/>
      </w:rPr>
    </w:lvl>
    <w:lvl w:ilvl="1" w:tplc="04150003" w:tentative="1">
      <w:start w:val="1"/>
      <w:numFmt w:val="bullet"/>
      <w:lvlText w:val="o"/>
      <w:lvlJc w:val="left"/>
      <w:pPr>
        <w:ind w:left="2160" w:hanging="360"/>
      </w:pPr>
      <w:rPr>
        <w:rFonts w:hint="default" w:ascii="Courier New" w:hAnsi="Courier New" w:cs="Courier New"/>
      </w:rPr>
    </w:lvl>
    <w:lvl w:ilvl="2" w:tplc="04150005" w:tentative="1">
      <w:start w:val="1"/>
      <w:numFmt w:val="bullet"/>
      <w:lvlText w:val=""/>
      <w:lvlJc w:val="left"/>
      <w:pPr>
        <w:ind w:left="2880" w:hanging="360"/>
      </w:pPr>
      <w:rPr>
        <w:rFonts w:hint="default" w:ascii="Wingdings" w:hAnsi="Wingdings"/>
      </w:rPr>
    </w:lvl>
    <w:lvl w:ilvl="3" w:tplc="04150001" w:tentative="1">
      <w:start w:val="1"/>
      <w:numFmt w:val="bullet"/>
      <w:lvlText w:val=""/>
      <w:lvlJc w:val="left"/>
      <w:pPr>
        <w:ind w:left="3600" w:hanging="360"/>
      </w:pPr>
      <w:rPr>
        <w:rFonts w:hint="default" w:ascii="Symbol" w:hAnsi="Symbol"/>
      </w:rPr>
    </w:lvl>
    <w:lvl w:ilvl="4" w:tplc="04150003" w:tentative="1">
      <w:start w:val="1"/>
      <w:numFmt w:val="bullet"/>
      <w:lvlText w:val="o"/>
      <w:lvlJc w:val="left"/>
      <w:pPr>
        <w:ind w:left="4320" w:hanging="360"/>
      </w:pPr>
      <w:rPr>
        <w:rFonts w:hint="default" w:ascii="Courier New" w:hAnsi="Courier New" w:cs="Courier New"/>
      </w:rPr>
    </w:lvl>
    <w:lvl w:ilvl="5" w:tplc="04150005" w:tentative="1">
      <w:start w:val="1"/>
      <w:numFmt w:val="bullet"/>
      <w:lvlText w:val=""/>
      <w:lvlJc w:val="left"/>
      <w:pPr>
        <w:ind w:left="5040" w:hanging="360"/>
      </w:pPr>
      <w:rPr>
        <w:rFonts w:hint="default" w:ascii="Wingdings" w:hAnsi="Wingdings"/>
      </w:rPr>
    </w:lvl>
    <w:lvl w:ilvl="6" w:tplc="04150001" w:tentative="1">
      <w:start w:val="1"/>
      <w:numFmt w:val="bullet"/>
      <w:lvlText w:val=""/>
      <w:lvlJc w:val="left"/>
      <w:pPr>
        <w:ind w:left="5760" w:hanging="360"/>
      </w:pPr>
      <w:rPr>
        <w:rFonts w:hint="default" w:ascii="Symbol" w:hAnsi="Symbol"/>
      </w:rPr>
    </w:lvl>
    <w:lvl w:ilvl="7" w:tplc="04150003" w:tentative="1">
      <w:start w:val="1"/>
      <w:numFmt w:val="bullet"/>
      <w:lvlText w:val="o"/>
      <w:lvlJc w:val="left"/>
      <w:pPr>
        <w:ind w:left="6480" w:hanging="360"/>
      </w:pPr>
      <w:rPr>
        <w:rFonts w:hint="default" w:ascii="Courier New" w:hAnsi="Courier New" w:cs="Courier New"/>
      </w:rPr>
    </w:lvl>
    <w:lvl w:ilvl="8" w:tplc="04150005" w:tentative="1">
      <w:start w:val="1"/>
      <w:numFmt w:val="bullet"/>
      <w:lvlText w:val=""/>
      <w:lvlJc w:val="left"/>
      <w:pPr>
        <w:ind w:left="7200" w:hanging="360"/>
      </w:pPr>
      <w:rPr>
        <w:rFonts w:hint="default" w:ascii="Wingdings" w:hAnsi="Wingdings"/>
      </w:rPr>
    </w:lvl>
  </w:abstractNum>
  <w:abstractNum w:abstractNumId="1" w15:restartNumberingAfterBreak="0">
    <w:nsid w:val="04B37817"/>
    <w:multiLevelType w:val="hybridMultilevel"/>
    <w:tmpl w:val="7F30F5E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642C4E"/>
    <w:multiLevelType w:val="hybridMultilevel"/>
    <w:tmpl w:val="2F52A33E"/>
    <w:lvl w:ilvl="0" w:tplc="04150015">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EFD400D"/>
    <w:multiLevelType w:val="hybridMultilevel"/>
    <w:tmpl w:val="03A4F946"/>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15:restartNumberingAfterBreak="0">
    <w:nsid w:val="115B74E9"/>
    <w:multiLevelType w:val="hybridMultilevel"/>
    <w:tmpl w:val="E420328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5" w15:restartNumberingAfterBreak="0">
    <w:nsid w:val="199064CF"/>
    <w:multiLevelType w:val="hybridMultilevel"/>
    <w:tmpl w:val="B4BC268E"/>
    <w:lvl w:ilvl="0" w:tplc="04150001">
      <w:start w:val="1"/>
      <w:numFmt w:val="bullet"/>
      <w:lvlText w:val=""/>
      <w:lvlJc w:val="left"/>
      <w:pPr>
        <w:ind w:left="1440" w:hanging="360"/>
      </w:pPr>
      <w:rPr>
        <w:rFonts w:hint="default" w:ascii="Symbol" w:hAnsi="Symbol"/>
      </w:rPr>
    </w:lvl>
    <w:lvl w:ilvl="1" w:tplc="04150003" w:tentative="1">
      <w:start w:val="1"/>
      <w:numFmt w:val="bullet"/>
      <w:lvlText w:val="o"/>
      <w:lvlJc w:val="left"/>
      <w:pPr>
        <w:ind w:left="2160" w:hanging="360"/>
      </w:pPr>
      <w:rPr>
        <w:rFonts w:hint="default" w:ascii="Courier New" w:hAnsi="Courier New" w:cs="Courier New"/>
      </w:rPr>
    </w:lvl>
    <w:lvl w:ilvl="2" w:tplc="04150005" w:tentative="1">
      <w:start w:val="1"/>
      <w:numFmt w:val="bullet"/>
      <w:lvlText w:val=""/>
      <w:lvlJc w:val="left"/>
      <w:pPr>
        <w:ind w:left="2880" w:hanging="360"/>
      </w:pPr>
      <w:rPr>
        <w:rFonts w:hint="default" w:ascii="Wingdings" w:hAnsi="Wingdings"/>
      </w:rPr>
    </w:lvl>
    <w:lvl w:ilvl="3" w:tplc="04150001" w:tentative="1">
      <w:start w:val="1"/>
      <w:numFmt w:val="bullet"/>
      <w:lvlText w:val=""/>
      <w:lvlJc w:val="left"/>
      <w:pPr>
        <w:ind w:left="3600" w:hanging="360"/>
      </w:pPr>
      <w:rPr>
        <w:rFonts w:hint="default" w:ascii="Symbol" w:hAnsi="Symbol"/>
      </w:rPr>
    </w:lvl>
    <w:lvl w:ilvl="4" w:tplc="04150003" w:tentative="1">
      <w:start w:val="1"/>
      <w:numFmt w:val="bullet"/>
      <w:lvlText w:val="o"/>
      <w:lvlJc w:val="left"/>
      <w:pPr>
        <w:ind w:left="4320" w:hanging="360"/>
      </w:pPr>
      <w:rPr>
        <w:rFonts w:hint="default" w:ascii="Courier New" w:hAnsi="Courier New" w:cs="Courier New"/>
      </w:rPr>
    </w:lvl>
    <w:lvl w:ilvl="5" w:tplc="04150005" w:tentative="1">
      <w:start w:val="1"/>
      <w:numFmt w:val="bullet"/>
      <w:lvlText w:val=""/>
      <w:lvlJc w:val="left"/>
      <w:pPr>
        <w:ind w:left="5040" w:hanging="360"/>
      </w:pPr>
      <w:rPr>
        <w:rFonts w:hint="default" w:ascii="Wingdings" w:hAnsi="Wingdings"/>
      </w:rPr>
    </w:lvl>
    <w:lvl w:ilvl="6" w:tplc="04150001" w:tentative="1">
      <w:start w:val="1"/>
      <w:numFmt w:val="bullet"/>
      <w:lvlText w:val=""/>
      <w:lvlJc w:val="left"/>
      <w:pPr>
        <w:ind w:left="5760" w:hanging="360"/>
      </w:pPr>
      <w:rPr>
        <w:rFonts w:hint="default" w:ascii="Symbol" w:hAnsi="Symbol"/>
      </w:rPr>
    </w:lvl>
    <w:lvl w:ilvl="7" w:tplc="04150003" w:tentative="1">
      <w:start w:val="1"/>
      <w:numFmt w:val="bullet"/>
      <w:lvlText w:val="o"/>
      <w:lvlJc w:val="left"/>
      <w:pPr>
        <w:ind w:left="6480" w:hanging="360"/>
      </w:pPr>
      <w:rPr>
        <w:rFonts w:hint="default" w:ascii="Courier New" w:hAnsi="Courier New" w:cs="Courier New"/>
      </w:rPr>
    </w:lvl>
    <w:lvl w:ilvl="8" w:tplc="04150005" w:tentative="1">
      <w:start w:val="1"/>
      <w:numFmt w:val="bullet"/>
      <w:lvlText w:val=""/>
      <w:lvlJc w:val="left"/>
      <w:pPr>
        <w:ind w:left="7200" w:hanging="360"/>
      </w:pPr>
      <w:rPr>
        <w:rFonts w:hint="default" w:ascii="Wingdings" w:hAnsi="Wingdings"/>
      </w:rPr>
    </w:lvl>
  </w:abstractNum>
  <w:abstractNum w:abstractNumId="6" w15:restartNumberingAfterBreak="0">
    <w:nsid w:val="1F192D30"/>
    <w:multiLevelType w:val="hybridMultilevel"/>
    <w:tmpl w:val="759EC936"/>
    <w:lvl w:ilvl="0" w:tplc="0415000D">
      <w:start w:val="1"/>
      <w:numFmt w:val="bullet"/>
      <w:lvlText w:val=""/>
      <w:lvlJc w:val="left"/>
      <w:pPr>
        <w:ind w:left="720" w:hanging="360"/>
      </w:pPr>
      <w:rPr>
        <w:rFonts w:hint="default" w:ascii="Wingdings" w:hAnsi="Wingdings"/>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7" w15:restartNumberingAfterBreak="0">
    <w:nsid w:val="21237EAF"/>
    <w:multiLevelType w:val="hybridMultilevel"/>
    <w:tmpl w:val="D728CEFA"/>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8" w15:restartNumberingAfterBreak="0">
    <w:nsid w:val="22CC1F34"/>
    <w:multiLevelType w:val="hybridMultilevel"/>
    <w:tmpl w:val="A58443D8"/>
    <w:lvl w:ilvl="0" w:tplc="04150001">
      <w:start w:val="1"/>
      <w:numFmt w:val="bullet"/>
      <w:lvlText w:val=""/>
      <w:lvlJc w:val="left"/>
      <w:pPr>
        <w:ind w:left="1440" w:hanging="360"/>
      </w:pPr>
      <w:rPr>
        <w:rFonts w:hint="default" w:ascii="Symbol" w:hAnsi="Symbol"/>
      </w:rPr>
    </w:lvl>
    <w:lvl w:ilvl="1" w:tplc="04150003" w:tentative="1">
      <w:start w:val="1"/>
      <w:numFmt w:val="bullet"/>
      <w:lvlText w:val="o"/>
      <w:lvlJc w:val="left"/>
      <w:pPr>
        <w:ind w:left="2160" w:hanging="360"/>
      </w:pPr>
      <w:rPr>
        <w:rFonts w:hint="default" w:ascii="Courier New" w:hAnsi="Courier New" w:cs="Courier New"/>
      </w:rPr>
    </w:lvl>
    <w:lvl w:ilvl="2" w:tplc="04150005" w:tentative="1">
      <w:start w:val="1"/>
      <w:numFmt w:val="bullet"/>
      <w:lvlText w:val=""/>
      <w:lvlJc w:val="left"/>
      <w:pPr>
        <w:ind w:left="2880" w:hanging="360"/>
      </w:pPr>
      <w:rPr>
        <w:rFonts w:hint="default" w:ascii="Wingdings" w:hAnsi="Wingdings"/>
      </w:rPr>
    </w:lvl>
    <w:lvl w:ilvl="3" w:tplc="04150001" w:tentative="1">
      <w:start w:val="1"/>
      <w:numFmt w:val="bullet"/>
      <w:lvlText w:val=""/>
      <w:lvlJc w:val="left"/>
      <w:pPr>
        <w:ind w:left="3600" w:hanging="360"/>
      </w:pPr>
      <w:rPr>
        <w:rFonts w:hint="default" w:ascii="Symbol" w:hAnsi="Symbol"/>
      </w:rPr>
    </w:lvl>
    <w:lvl w:ilvl="4" w:tplc="04150003" w:tentative="1">
      <w:start w:val="1"/>
      <w:numFmt w:val="bullet"/>
      <w:lvlText w:val="o"/>
      <w:lvlJc w:val="left"/>
      <w:pPr>
        <w:ind w:left="4320" w:hanging="360"/>
      </w:pPr>
      <w:rPr>
        <w:rFonts w:hint="default" w:ascii="Courier New" w:hAnsi="Courier New" w:cs="Courier New"/>
      </w:rPr>
    </w:lvl>
    <w:lvl w:ilvl="5" w:tplc="04150005" w:tentative="1">
      <w:start w:val="1"/>
      <w:numFmt w:val="bullet"/>
      <w:lvlText w:val=""/>
      <w:lvlJc w:val="left"/>
      <w:pPr>
        <w:ind w:left="5040" w:hanging="360"/>
      </w:pPr>
      <w:rPr>
        <w:rFonts w:hint="default" w:ascii="Wingdings" w:hAnsi="Wingdings"/>
      </w:rPr>
    </w:lvl>
    <w:lvl w:ilvl="6" w:tplc="04150001" w:tentative="1">
      <w:start w:val="1"/>
      <w:numFmt w:val="bullet"/>
      <w:lvlText w:val=""/>
      <w:lvlJc w:val="left"/>
      <w:pPr>
        <w:ind w:left="5760" w:hanging="360"/>
      </w:pPr>
      <w:rPr>
        <w:rFonts w:hint="default" w:ascii="Symbol" w:hAnsi="Symbol"/>
      </w:rPr>
    </w:lvl>
    <w:lvl w:ilvl="7" w:tplc="04150003" w:tentative="1">
      <w:start w:val="1"/>
      <w:numFmt w:val="bullet"/>
      <w:lvlText w:val="o"/>
      <w:lvlJc w:val="left"/>
      <w:pPr>
        <w:ind w:left="6480" w:hanging="360"/>
      </w:pPr>
      <w:rPr>
        <w:rFonts w:hint="default" w:ascii="Courier New" w:hAnsi="Courier New" w:cs="Courier New"/>
      </w:rPr>
    </w:lvl>
    <w:lvl w:ilvl="8" w:tplc="04150005" w:tentative="1">
      <w:start w:val="1"/>
      <w:numFmt w:val="bullet"/>
      <w:lvlText w:val=""/>
      <w:lvlJc w:val="left"/>
      <w:pPr>
        <w:ind w:left="7200" w:hanging="360"/>
      </w:pPr>
      <w:rPr>
        <w:rFonts w:hint="default" w:ascii="Wingdings" w:hAnsi="Wingdings"/>
      </w:rPr>
    </w:lvl>
  </w:abstractNum>
  <w:abstractNum w:abstractNumId="9" w15:restartNumberingAfterBreak="0">
    <w:nsid w:val="2D6A7C2B"/>
    <w:multiLevelType w:val="hybridMultilevel"/>
    <w:tmpl w:val="F21A6FA0"/>
    <w:lvl w:ilvl="0" w:tplc="0415000D">
      <w:start w:val="1"/>
      <w:numFmt w:val="bullet"/>
      <w:lvlText w:val=""/>
      <w:lvlJc w:val="left"/>
      <w:pPr>
        <w:ind w:left="720" w:hanging="360"/>
      </w:pPr>
      <w:rPr>
        <w:rFonts w:hint="default" w:ascii="Wingdings" w:hAnsi="Wingdings"/>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0" w15:restartNumberingAfterBreak="0">
    <w:nsid w:val="2F8C4E3B"/>
    <w:multiLevelType w:val="hybridMultilevel"/>
    <w:tmpl w:val="EC6C726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4E47B8"/>
    <w:multiLevelType w:val="hybridMultilevel"/>
    <w:tmpl w:val="E1F04FB2"/>
    <w:lvl w:ilvl="0" w:tplc="F550BD1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D774A0"/>
    <w:multiLevelType w:val="hybridMultilevel"/>
    <w:tmpl w:val="99A4D7B8"/>
    <w:lvl w:ilvl="0" w:tplc="04150005">
      <w:start w:val="1"/>
      <w:numFmt w:val="bullet"/>
      <w:lvlText w:val=""/>
      <w:lvlJc w:val="left"/>
      <w:pPr>
        <w:ind w:left="720" w:hanging="360"/>
      </w:pPr>
      <w:rPr>
        <w:rFonts w:hint="default" w:ascii="Wingdings" w:hAnsi="Wingdings"/>
      </w:rPr>
    </w:lvl>
    <w:lvl w:ilvl="1" w:tplc="04150005">
      <w:start w:val="1"/>
      <w:numFmt w:val="bullet"/>
      <w:lvlText w:val=""/>
      <w:lvlJc w:val="left"/>
      <w:pPr>
        <w:ind w:left="1440" w:hanging="360"/>
      </w:pPr>
      <w:rPr>
        <w:rFonts w:hint="default" w:ascii="Wingdings" w:hAnsi="Wingdings"/>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3" w15:restartNumberingAfterBreak="0">
    <w:nsid w:val="4027562C"/>
    <w:multiLevelType w:val="hybridMultilevel"/>
    <w:tmpl w:val="5D3C40E0"/>
    <w:lvl w:ilvl="0" w:tplc="0415000D">
      <w:start w:val="1"/>
      <w:numFmt w:val="bullet"/>
      <w:lvlText w:val=""/>
      <w:lvlJc w:val="left"/>
      <w:pPr>
        <w:ind w:left="720" w:hanging="360"/>
      </w:pPr>
      <w:rPr>
        <w:rFonts w:hint="default" w:ascii="Wingdings" w:hAnsi="Wingdings"/>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4" w15:restartNumberingAfterBreak="0">
    <w:nsid w:val="44AA68EA"/>
    <w:multiLevelType w:val="hybridMultilevel"/>
    <w:tmpl w:val="E10AE2F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7A46D37"/>
    <w:multiLevelType w:val="hybridMultilevel"/>
    <w:tmpl w:val="FF144E94"/>
    <w:lvl w:ilvl="0" w:tplc="04150005">
      <w:start w:val="1"/>
      <w:numFmt w:val="bullet"/>
      <w:lvlText w:val=""/>
      <w:lvlJc w:val="left"/>
      <w:pPr>
        <w:ind w:left="720" w:hanging="360"/>
      </w:pPr>
      <w:rPr>
        <w:rFonts w:hint="default" w:ascii="Wingdings" w:hAnsi="Wingdings"/>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6" w15:restartNumberingAfterBreak="0">
    <w:nsid w:val="5A8D24B7"/>
    <w:multiLevelType w:val="hybridMultilevel"/>
    <w:tmpl w:val="C0F04B34"/>
    <w:lvl w:ilvl="0" w:tplc="FBDA6E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CD48AF"/>
    <w:multiLevelType w:val="hybridMultilevel"/>
    <w:tmpl w:val="425C26E0"/>
    <w:lvl w:ilvl="0" w:tplc="04150001">
      <w:start w:val="1"/>
      <w:numFmt w:val="bullet"/>
      <w:lvlText w:val=""/>
      <w:lvlJc w:val="left"/>
      <w:pPr>
        <w:ind w:left="1211" w:hanging="360"/>
      </w:pPr>
      <w:rPr>
        <w:rFonts w:hint="default" w:ascii="Symbol" w:hAnsi="Symbol"/>
      </w:rPr>
    </w:lvl>
    <w:lvl w:ilvl="1" w:tplc="04150003" w:tentative="1">
      <w:start w:val="1"/>
      <w:numFmt w:val="bullet"/>
      <w:lvlText w:val="o"/>
      <w:lvlJc w:val="left"/>
      <w:pPr>
        <w:ind w:left="1834" w:hanging="360"/>
      </w:pPr>
      <w:rPr>
        <w:rFonts w:hint="default" w:ascii="Courier New" w:hAnsi="Courier New" w:cs="Courier New"/>
      </w:rPr>
    </w:lvl>
    <w:lvl w:ilvl="2" w:tplc="04150005" w:tentative="1">
      <w:start w:val="1"/>
      <w:numFmt w:val="bullet"/>
      <w:lvlText w:val=""/>
      <w:lvlJc w:val="left"/>
      <w:pPr>
        <w:ind w:left="2554" w:hanging="360"/>
      </w:pPr>
      <w:rPr>
        <w:rFonts w:hint="default" w:ascii="Wingdings" w:hAnsi="Wingdings"/>
      </w:rPr>
    </w:lvl>
    <w:lvl w:ilvl="3" w:tplc="04150001" w:tentative="1">
      <w:start w:val="1"/>
      <w:numFmt w:val="bullet"/>
      <w:lvlText w:val=""/>
      <w:lvlJc w:val="left"/>
      <w:pPr>
        <w:ind w:left="3274" w:hanging="360"/>
      </w:pPr>
      <w:rPr>
        <w:rFonts w:hint="default" w:ascii="Symbol" w:hAnsi="Symbol"/>
      </w:rPr>
    </w:lvl>
    <w:lvl w:ilvl="4" w:tplc="04150003" w:tentative="1">
      <w:start w:val="1"/>
      <w:numFmt w:val="bullet"/>
      <w:lvlText w:val="o"/>
      <w:lvlJc w:val="left"/>
      <w:pPr>
        <w:ind w:left="3994" w:hanging="360"/>
      </w:pPr>
      <w:rPr>
        <w:rFonts w:hint="default" w:ascii="Courier New" w:hAnsi="Courier New" w:cs="Courier New"/>
      </w:rPr>
    </w:lvl>
    <w:lvl w:ilvl="5" w:tplc="04150005" w:tentative="1">
      <w:start w:val="1"/>
      <w:numFmt w:val="bullet"/>
      <w:lvlText w:val=""/>
      <w:lvlJc w:val="left"/>
      <w:pPr>
        <w:ind w:left="4714" w:hanging="360"/>
      </w:pPr>
      <w:rPr>
        <w:rFonts w:hint="default" w:ascii="Wingdings" w:hAnsi="Wingdings"/>
      </w:rPr>
    </w:lvl>
    <w:lvl w:ilvl="6" w:tplc="04150001" w:tentative="1">
      <w:start w:val="1"/>
      <w:numFmt w:val="bullet"/>
      <w:lvlText w:val=""/>
      <w:lvlJc w:val="left"/>
      <w:pPr>
        <w:ind w:left="5434" w:hanging="360"/>
      </w:pPr>
      <w:rPr>
        <w:rFonts w:hint="default" w:ascii="Symbol" w:hAnsi="Symbol"/>
      </w:rPr>
    </w:lvl>
    <w:lvl w:ilvl="7" w:tplc="04150003" w:tentative="1">
      <w:start w:val="1"/>
      <w:numFmt w:val="bullet"/>
      <w:lvlText w:val="o"/>
      <w:lvlJc w:val="left"/>
      <w:pPr>
        <w:ind w:left="6154" w:hanging="360"/>
      </w:pPr>
      <w:rPr>
        <w:rFonts w:hint="default" w:ascii="Courier New" w:hAnsi="Courier New" w:cs="Courier New"/>
      </w:rPr>
    </w:lvl>
    <w:lvl w:ilvl="8" w:tplc="04150005" w:tentative="1">
      <w:start w:val="1"/>
      <w:numFmt w:val="bullet"/>
      <w:lvlText w:val=""/>
      <w:lvlJc w:val="left"/>
      <w:pPr>
        <w:ind w:left="6874" w:hanging="360"/>
      </w:pPr>
      <w:rPr>
        <w:rFonts w:hint="default" w:ascii="Wingdings" w:hAnsi="Wingdings"/>
      </w:rPr>
    </w:lvl>
  </w:abstractNum>
  <w:abstractNum w:abstractNumId="18" w15:restartNumberingAfterBreak="0">
    <w:nsid w:val="68AA2109"/>
    <w:multiLevelType w:val="hybridMultilevel"/>
    <w:tmpl w:val="226C0416"/>
    <w:lvl w:ilvl="0" w:tplc="04150001">
      <w:start w:val="1"/>
      <w:numFmt w:val="bullet"/>
      <w:lvlText w:val=""/>
      <w:lvlJc w:val="left"/>
      <w:pPr>
        <w:ind w:left="780" w:hanging="360"/>
      </w:pPr>
      <w:rPr>
        <w:rFonts w:hint="default" w:ascii="Symbol" w:hAnsi="Symbol"/>
      </w:rPr>
    </w:lvl>
    <w:lvl w:ilvl="1" w:tplc="04150003">
      <w:start w:val="1"/>
      <w:numFmt w:val="bullet"/>
      <w:lvlText w:val="o"/>
      <w:lvlJc w:val="left"/>
      <w:pPr>
        <w:ind w:left="1500" w:hanging="360"/>
      </w:pPr>
      <w:rPr>
        <w:rFonts w:hint="default" w:ascii="Courier New" w:hAnsi="Courier New" w:cs="Courier New"/>
      </w:rPr>
    </w:lvl>
    <w:lvl w:ilvl="2" w:tplc="04150005">
      <w:start w:val="1"/>
      <w:numFmt w:val="bullet"/>
      <w:lvlText w:val=""/>
      <w:lvlJc w:val="left"/>
      <w:pPr>
        <w:ind w:left="2220" w:hanging="360"/>
      </w:pPr>
      <w:rPr>
        <w:rFonts w:hint="default" w:ascii="Wingdings" w:hAnsi="Wingdings"/>
      </w:rPr>
    </w:lvl>
    <w:lvl w:ilvl="3" w:tplc="04150001">
      <w:start w:val="1"/>
      <w:numFmt w:val="bullet"/>
      <w:lvlText w:val=""/>
      <w:lvlJc w:val="left"/>
      <w:pPr>
        <w:ind w:left="2940" w:hanging="360"/>
      </w:pPr>
      <w:rPr>
        <w:rFonts w:hint="default" w:ascii="Symbol" w:hAnsi="Symbol"/>
      </w:rPr>
    </w:lvl>
    <w:lvl w:ilvl="4" w:tplc="04150003">
      <w:start w:val="1"/>
      <w:numFmt w:val="bullet"/>
      <w:lvlText w:val="o"/>
      <w:lvlJc w:val="left"/>
      <w:pPr>
        <w:ind w:left="3660" w:hanging="360"/>
      </w:pPr>
      <w:rPr>
        <w:rFonts w:hint="default" w:ascii="Courier New" w:hAnsi="Courier New" w:cs="Courier New"/>
      </w:rPr>
    </w:lvl>
    <w:lvl w:ilvl="5" w:tplc="04150005">
      <w:start w:val="1"/>
      <w:numFmt w:val="bullet"/>
      <w:lvlText w:val=""/>
      <w:lvlJc w:val="left"/>
      <w:pPr>
        <w:ind w:left="4380" w:hanging="360"/>
      </w:pPr>
      <w:rPr>
        <w:rFonts w:hint="default" w:ascii="Wingdings" w:hAnsi="Wingdings"/>
      </w:rPr>
    </w:lvl>
    <w:lvl w:ilvl="6" w:tplc="04150001">
      <w:start w:val="1"/>
      <w:numFmt w:val="bullet"/>
      <w:lvlText w:val=""/>
      <w:lvlJc w:val="left"/>
      <w:pPr>
        <w:ind w:left="5100" w:hanging="360"/>
      </w:pPr>
      <w:rPr>
        <w:rFonts w:hint="default" w:ascii="Symbol" w:hAnsi="Symbol"/>
      </w:rPr>
    </w:lvl>
    <w:lvl w:ilvl="7" w:tplc="04150003">
      <w:start w:val="1"/>
      <w:numFmt w:val="bullet"/>
      <w:lvlText w:val="o"/>
      <w:lvlJc w:val="left"/>
      <w:pPr>
        <w:ind w:left="5820" w:hanging="360"/>
      </w:pPr>
      <w:rPr>
        <w:rFonts w:hint="default" w:ascii="Courier New" w:hAnsi="Courier New" w:cs="Courier New"/>
      </w:rPr>
    </w:lvl>
    <w:lvl w:ilvl="8" w:tplc="04150005">
      <w:start w:val="1"/>
      <w:numFmt w:val="bullet"/>
      <w:lvlText w:val=""/>
      <w:lvlJc w:val="left"/>
      <w:pPr>
        <w:ind w:left="6540" w:hanging="360"/>
      </w:pPr>
      <w:rPr>
        <w:rFonts w:hint="default" w:ascii="Wingdings" w:hAnsi="Wingdings"/>
      </w:rPr>
    </w:lvl>
  </w:abstractNum>
  <w:abstractNum w:abstractNumId="19" w15:restartNumberingAfterBreak="0">
    <w:nsid w:val="6BA9113D"/>
    <w:multiLevelType w:val="hybridMultilevel"/>
    <w:tmpl w:val="AF6AE8A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0" w15:restartNumberingAfterBreak="0">
    <w:nsid w:val="6D3E2D46"/>
    <w:multiLevelType w:val="hybridMultilevel"/>
    <w:tmpl w:val="32BCBFC8"/>
    <w:lvl w:ilvl="0" w:tplc="04150001">
      <w:start w:val="1"/>
      <w:numFmt w:val="bullet"/>
      <w:lvlText w:val=""/>
      <w:lvlJc w:val="left"/>
      <w:pPr>
        <w:ind w:left="2160" w:hanging="360"/>
      </w:pPr>
      <w:rPr>
        <w:rFonts w:hint="default" w:ascii="Symbol" w:hAnsi="Symbol"/>
      </w:rPr>
    </w:lvl>
    <w:lvl w:ilvl="1" w:tplc="04150003" w:tentative="1">
      <w:start w:val="1"/>
      <w:numFmt w:val="bullet"/>
      <w:lvlText w:val="o"/>
      <w:lvlJc w:val="left"/>
      <w:pPr>
        <w:ind w:left="2880" w:hanging="360"/>
      </w:pPr>
      <w:rPr>
        <w:rFonts w:hint="default" w:ascii="Courier New" w:hAnsi="Courier New" w:cs="Courier New"/>
      </w:rPr>
    </w:lvl>
    <w:lvl w:ilvl="2" w:tplc="04150005" w:tentative="1">
      <w:start w:val="1"/>
      <w:numFmt w:val="bullet"/>
      <w:lvlText w:val=""/>
      <w:lvlJc w:val="left"/>
      <w:pPr>
        <w:ind w:left="3600" w:hanging="360"/>
      </w:pPr>
      <w:rPr>
        <w:rFonts w:hint="default" w:ascii="Wingdings" w:hAnsi="Wingdings"/>
      </w:rPr>
    </w:lvl>
    <w:lvl w:ilvl="3" w:tplc="04150001" w:tentative="1">
      <w:start w:val="1"/>
      <w:numFmt w:val="bullet"/>
      <w:lvlText w:val=""/>
      <w:lvlJc w:val="left"/>
      <w:pPr>
        <w:ind w:left="4320" w:hanging="360"/>
      </w:pPr>
      <w:rPr>
        <w:rFonts w:hint="default" w:ascii="Symbol" w:hAnsi="Symbol"/>
      </w:rPr>
    </w:lvl>
    <w:lvl w:ilvl="4" w:tplc="04150003" w:tentative="1">
      <w:start w:val="1"/>
      <w:numFmt w:val="bullet"/>
      <w:lvlText w:val="o"/>
      <w:lvlJc w:val="left"/>
      <w:pPr>
        <w:ind w:left="5040" w:hanging="360"/>
      </w:pPr>
      <w:rPr>
        <w:rFonts w:hint="default" w:ascii="Courier New" w:hAnsi="Courier New" w:cs="Courier New"/>
      </w:rPr>
    </w:lvl>
    <w:lvl w:ilvl="5" w:tplc="04150005" w:tentative="1">
      <w:start w:val="1"/>
      <w:numFmt w:val="bullet"/>
      <w:lvlText w:val=""/>
      <w:lvlJc w:val="left"/>
      <w:pPr>
        <w:ind w:left="5760" w:hanging="360"/>
      </w:pPr>
      <w:rPr>
        <w:rFonts w:hint="default" w:ascii="Wingdings" w:hAnsi="Wingdings"/>
      </w:rPr>
    </w:lvl>
    <w:lvl w:ilvl="6" w:tplc="04150001" w:tentative="1">
      <w:start w:val="1"/>
      <w:numFmt w:val="bullet"/>
      <w:lvlText w:val=""/>
      <w:lvlJc w:val="left"/>
      <w:pPr>
        <w:ind w:left="6480" w:hanging="360"/>
      </w:pPr>
      <w:rPr>
        <w:rFonts w:hint="default" w:ascii="Symbol" w:hAnsi="Symbol"/>
      </w:rPr>
    </w:lvl>
    <w:lvl w:ilvl="7" w:tplc="04150003" w:tentative="1">
      <w:start w:val="1"/>
      <w:numFmt w:val="bullet"/>
      <w:lvlText w:val="o"/>
      <w:lvlJc w:val="left"/>
      <w:pPr>
        <w:ind w:left="7200" w:hanging="360"/>
      </w:pPr>
      <w:rPr>
        <w:rFonts w:hint="default" w:ascii="Courier New" w:hAnsi="Courier New" w:cs="Courier New"/>
      </w:rPr>
    </w:lvl>
    <w:lvl w:ilvl="8" w:tplc="04150005" w:tentative="1">
      <w:start w:val="1"/>
      <w:numFmt w:val="bullet"/>
      <w:lvlText w:val=""/>
      <w:lvlJc w:val="left"/>
      <w:pPr>
        <w:ind w:left="7920" w:hanging="360"/>
      </w:pPr>
      <w:rPr>
        <w:rFonts w:hint="default" w:ascii="Wingdings" w:hAnsi="Wingdings"/>
      </w:rPr>
    </w:lvl>
  </w:abstractNum>
  <w:abstractNum w:abstractNumId="21" w15:restartNumberingAfterBreak="0">
    <w:nsid w:val="776D53F9"/>
    <w:multiLevelType w:val="hybridMultilevel"/>
    <w:tmpl w:val="7DD4D0B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2" w15:restartNumberingAfterBreak="0">
    <w:nsid w:val="79C83716"/>
    <w:multiLevelType w:val="hybridMultilevel"/>
    <w:tmpl w:val="A5CAE9B6"/>
    <w:lvl w:ilvl="0" w:tplc="28B872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B7622C3"/>
    <w:multiLevelType w:val="hybridMultilevel"/>
    <w:tmpl w:val="8744C9DA"/>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4" w15:restartNumberingAfterBreak="0">
    <w:nsid w:val="7EB4121B"/>
    <w:multiLevelType w:val="hybridMultilevel"/>
    <w:tmpl w:val="A7E8E6A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num w:numId="1" w16cid:durableId="547840865">
    <w:abstractNumId w:val="6"/>
  </w:num>
  <w:num w:numId="2" w16cid:durableId="1283345784">
    <w:abstractNumId w:val="0"/>
  </w:num>
  <w:num w:numId="3" w16cid:durableId="653264055">
    <w:abstractNumId w:val="9"/>
  </w:num>
  <w:num w:numId="4" w16cid:durableId="318655457">
    <w:abstractNumId w:val="15"/>
  </w:num>
  <w:num w:numId="5" w16cid:durableId="794132110">
    <w:abstractNumId w:val="12"/>
  </w:num>
  <w:num w:numId="6" w16cid:durableId="1503736426">
    <w:abstractNumId w:val="10"/>
  </w:num>
  <w:num w:numId="7" w16cid:durableId="1085689157">
    <w:abstractNumId w:val="14"/>
  </w:num>
  <w:num w:numId="8" w16cid:durableId="338119559">
    <w:abstractNumId w:val="13"/>
  </w:num>
  <w:num w:numId="9" w16cid:durableId="993073519">
    <w:abstractNumId w:val="4"/>
  </w:num>
  <w:num w:numId="10" w16cid:durableId="2092965241">
    <w:abstractNumId w:val="3"/>
  </w:num>
  <w:num w:numId="11" w16cid:durableId="1947301612">
    <w:abstractNumId w:val="5"/>
  </w:num>
  <w:num w:numId="12" w16cid:durableId="232742104">
    <w:abstractNumId w:val="17"/>
  </w:num>
  <w:num w:numId="13" w16cid:durableId="62410519">
    <w:abstractNumId w:val="1"/>
  </w:num>
  <w:num w:numId="14" w16cid:durableId="1794403095">
    <w:abstractNumId w:val="21"/>
  </w:num>
  <w:num w:numId="15" w16cid:durableId="755250257">
    <w:abstractNumId w:val="2"/>
  </w:num>
  <w:num w:numId="16" w16cid:durableId="1160388626">
    <w:abstractNumId w:val="16"/>
  </w:num>
  <w:num w:numId="17" w16cid:durableId="376852992">
    <w:abstractNumId w:val="11"/>
  </w:num>
  <w:num w:numId="18" w16cid:durableId="156188146">
    <w:abstractNumId w:val="22"/>
  </w:num>
  <w:num w:numId="19" w16cid:durableId="922300033">
    <w:abstractNumId w:val="24"/>
  </w:num>
  <w:num w:numId="20" w16cid:durableId="1083797349">
    <w:abstractNumId w:val="20"/>
  </w:num>
  <w:num w:numId="21" w16cid:durableId="1387678595">
    <w:abstractNumId w:val="23"/>
  </w:num>
  <w:num w:numId="22" w16cid:durableId="843087714">
    <w:abstractNumId w:val="8"/>
  </w:num>
  <w:num w:numId="23" w16cid:durableId="493304772">
    <w:abstractNumId w:val="7"/>
  </w:num>
  <w:num w:numId="24" w16cid:durableId="9724800">
    <w:abstractNumId w:val="19"/>
  </w:num>
  <w:num w:numId="25" w16cid:durableId="2124960491">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oNotDisplayPageBoundaries/>
  <w:trackRevisions w:val="false"/>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E12"/>
    <w:rsid w:val="00003351"/>
    <w:rsid w:val="00021BA1"/>
    <w:rsid w:val="000235B4"/>
    <w:rsid w:val="000272E8"/>
    <w:rsid w:val="000401CD"/>
    <w:rsid w:val="00071689"/>
    <w:rsid w:val="00075C46"/>
    <w:rsid w:val="00097AD9"/>
    <w:rsid w:val="000B65EA"/>
    <w:rsid w:val="000C4846"/>
    <w:rsid w:val="000C48D7"/>
    <w:rsid w:val="000F6CF9"/>
    <w:rsid w:val="00113227"/>
    <w:rsid w:val="00117725"/>
    <w:rsid w:val="00125B8A"/>
    <w:rsid w:val="00145AE6"/>
    <w:rsid w:val="00151477"/>
    <w:rsid w:val="00164431"/>
    <w:rsid w:val="001701DE"/>
    <w:rsid w:val="001833E3"/>
    <w:rsid w:val="001A04CE"/>
    <w:rsid w:val="001A314C"/>
    <w:rsid w:val="001A4ADF"/>
    <w:rsid w:val="001B2BA1"/>
    <w:rsid w:val="001B33B2"/>
    <w:rsid w:val="001E72E9"/>
    <w:rsid w:val="001F18CA"/>
    <w:rsid w:val="001F5537"/>
    <w:rsid w:val="00200FB7"/>
    <w:rsid w:val="002071AE"/>
    <w:rsid w:val="00213145"/>
    <w:rsid w:val="00215A70"/>
    <w:rsid w:val="00246093"/>
    <w:rsid w:val="0029043E"/>
    <w:rsid w:val="002C3F31"/>
    <w:rsid w:val="00302D1F"/>
    <w:rsid w:val="00311087"/>
    <w:rsid w:val="00314965"/>
    <w:rsid w:val="00321D55"/>
    <w:rsid w:val="00321ED5"/>
    <w:rsid w:val="00325979"/>
    <w:rsid w:val="00337665"/>
    <w:rsid w:val="00345C8E"/>
    <w:rsid w:val="003501F6"/>
    <w:rsid w:val="00353A06"/>
    <w:rsid w:val="00367572"/>
    <w:rsid w:val="0039183E"/>
    <w:rsid w:val="00397E06"/>
    <w:rsid w:val="003B5371"/>
    <w:rsid w:val="003C3852"/>
    <w:rsid w:val="003E7985"/>
    <w:rsid w:val="003F1B34"/>
    <w:rsid w:val="00406077"/>
    <w:rsid w:val="0042127A"/>
    <w:rsid w:val="00456CAE"/>
    <w:rsid w:val="00490BE2"/>
    <w:rsid w:val="00495DB1"/>
    <w:rsid w:val="00495F55"/>
    <w:rsid w:val="004A0A7A"/>
    <w:rsid w:val="004A633D"/>
    <w:rsid w:val="004A759B"/>
    <w:rsid w:val="004D2C7D"/>
    <w:rsid w:val="004D4D26"/>
    <w:rsid w:val="00501BCA"/>
    <w:rsid w:val="00506218"/>
    <w:rsid w:val="005200AB"/>
    <w:rsid w:val="00523139"/>
    <w:rsid w:val="00530282"/>
    <w:rsid w:val="00540DC6"/>
    <w:rsid w:val="00541863"/>
    <w:rsid w:val="00547ACD"/>
    <w:rsid w:val="005555A0"/>
    <w:rsid w:val="00571CD6"/>
    <w:rsid w:val="005926B2"/>
    <w:rsid w:val="00595E4B"/>
    <w:rsid w:val="005A0603"/>
    <w:rsid w:val="005A6926"/>
    <w:rsid w:val="005C5463"/>
    <w:rsid w:val="005C6CFB"/>
    <w:rsid w:val="005C6EF7"/>
    <w:rsid w:val="005E5E5D"/>
    <w:rsid w:val="00607040"/>
    <w:rsid w:val="006173C8"/>
    <w:rsid w:val="00626AD9"/>
    <w:rsid w:val="0063089F"/>
    <w:rsid w:val="00633351"/>
    <w:rsid w:val="00642481"/>
    <w:rsid w:val="00655420"/>
    <w:rsid w:val="006639D3"/>
    <w:rsid w:val="006A3D23"/>
    <w:rsid w:val="006E4153"/>
    <w:rsid w:val="006F0BA1"/>
    <w:rsid w:val="00704230"/>
    <w:rsid w:val="00706D54"/>
    <w:rsid w:val="0071107E"/>
    <w:rsid w:val="007402CB"/>
    <w:rsid w:val="00755534"/>
    <w:rsid w:val="00764E06"/>
    <w:rsid w:val="00796705"/>
    <w:rsid w:val="007A1455"/>
    <w:rsid w:val="007B451A"/>
    <w:rsid w:val="007D17E9"/>
    <w:rsid w:val="007F0652"/>
    <w:rsid w:val="008244FA"/>
    <w:rsid w:val="00830152"/>
    <w:rsid w:val="00836C1E"/>
    <w:rsid w:val="0085556D"/>
    <w:rsid w:val="00855898"/>
    <w:rsid w:val="00857737"/>
    <w:rsid w:val="00867226"/>
    <w:rsid w:val="008A0698"/>
    <w:rsid w:val="008B3842"/>
    <w:rsid w:val="008D0D53"/>
    <w:rsid w:val="008F7DF2"/>
    <w:rsid w:val="00906398"/>
    <w:rsid w:val="00910923"/>
    <w:rsid w:val="00913303"/>
    <w:rsid w:val="0091690E"/>
    <w:rsid w:val="0092609E"/>
    <w:rsid w:val="009376EB"/>
    <w:rsid w:val="00956591"/>
    <w:rsid w:val="009608AC"/>
    <w:rsid w:val="00970E8E"/>
    <w:rsid w:val="00976D4A"/>
    <w:rsid w:val="0097774A"/>
    <w:rsid w:val="009B14ED"/>
    <w:rsid w:val="009B3D0C"/>
    <w:rsid w:val="009C1CA3"/>
    <w:rsid w:val="009E1FA6"/>
    <w:rsid w:val="009F5A4C"/>
    <w:rsid w:val="00A05FAB"/>
    <w:rsid w:val="00A10DB2"/>
    <w:rsid w:val="00A251F2"/>
    <w:rsid w:val="00A3511D"/>
    <w:rsid w:val="00A601AE"/>
    <w:rsid w:val="00A85F8D"/>
    <w:rsid w:val="00AA41AF"/>
    <w:rsid w:val="00AA78E1"/>
    <w:rsid w:val="00AB4635"/>
    <w:rsid w:val="00AB5CDD"/>
    <w:rsid w:val="00AB668A"/>
    <w:rsid w:val="00AD04EA"/>
    <w:rsid w:val="00AD6D90"/>
    <w:rsid w:val="00AE1B5E"/>
    <w:rsid w:val="00AF4111"/>
    <w:rsid w:val="00AF6C64"/>
    <w:rsid w:val="00B0181F"/>
    <w:rsid w:val="00B024EE"/>
    <w:rsid w:val="00B05FEF"/>
    <w:rsid w:val="00B16C6E"/>
    <w:rsid w:val="00B273B8"/>
    <w:rsid w:val="00B45DEA"/>
    <w:rsid w:val="00B46BB3"/>
    <w:rsid w:val="00B53D30"/>
    <w:rsid w:val="00B72268"/>
    <w:rsid w:val="00B86587"/>
    <w:rsid w:val="00BB090C"/>
    <w:rsid w:val="00BB6662"/>
    <w:rsid w:val="00BC24DD"/>
    <w:rsid w:val="00BF2913"/>
    <w:rsid w:val="00C0794D"/>
    <w:rsid w:val="00C45D66"/>
    <w:rsid w:val="00C83034"/>
    <w:rsid w:val="00C85195"/>
    <w:rsid w:val="00C85755"/>
    <w:rsid w:val="00C92848"/>
    <w:rsid w:val="00C97D3F"/>
    <w:rsid w:val="00CA5126"/>
    <w:rsid w:val="00CA5194"/>
    <w:rsid w:val="00CA5D06"/>
    <w:rsid w:val="00CA5D27"/>
    <w:rsid w:val="00CA6DAF"/>
    <w:rsid w:val="00CF23A6"/>
    <w:rsid w:val="00D00F50"/>
    <w:rsid w:val="00D14FD1"/>
    <w:rsid w:val="00D16DF9"/>
    <w:rsid w:val="00D35679"/>
    <w:rsid w:val="00D524FF"/>
    <w:rsid w:val="00D80813"/>
    <w:rsid w:val="00D85550"/>
    <w:rsid w:val="00D931A2"/>
    <w:rsid w:val="00D938D2"/>
    <w:rsid w:val="00DB4B31"/>
    <w:rsid w:val="00DE27C6"/>
    <w:rsid w:val="00DE5A13"/>
    <w:rsid w:val="00DF309B"/>
    <w:rsid w:val="00E110D2"/>
    <w:rsid w:val="00E155A8"/>
    <w:rsid w:val="00E21E02"/>
    <w:rsid w:val="00E57E1D"/>
    <w:rsid w:val="00E61F94"/>
    <w:rsid w:val="00E637A6"/>
    <w:rsid w:val="00E802F7"/>
    <w:rsid w:val="00E809D1"/>
    <w:rsid w:val="00E86C9D"/>
    <w:rsid w:val="00E920D4"/>
    <w:rsid w:val="00E93914"/>
    <w:rsid w:val="00E94699"/>
    <w:rsid w:val="00ED5BD3"/>
    <w:rsid w:val="00EE4BC9"/>
    <w:rsid w:val="00EF1287"/>
    <w:rsid w:val="00EF1E12"/>
    <w:rsid w:val="00EF7768"/>
    <w:rsid w:val="00F065B1"/>
    <w:rsid w:val="00F3143F"/>
    <w:rsid w:val="00F526FE"/>
    <w:rsid w:val="00F673B3"/>
    <w:rsid w:val="00F820DB"/>
    <w:rsid w:val="00FB4E6D"/>
    <w:rsid w:val="00FB724B"/>
    <w:rsid w:val="00FD1214"/>
    <w:rsid w:val="00FD3E1C"/>
    <w:rsid w:val="00FD5B3E"/>
    <w:rsid w:val="00FE01A3"/>
    <w:rsid w:val="0F5076F2"/>
    <w:rsid w:val="28FC422B"/>
    <w:rsid w:val="386A5887"/>
    <w:rsid w:val="39562DF4"/>
    <w:rsid w:val="3A0628E8"/>
    <w:rsid w:val="3A206309"/>
    <w:rsid w:val="3B516E3B"/>
    <w:rsid w:val="3ED99A0B"/>
    <w:rsid w:val="42113ACD"/>
    <w:rsid w:val="4BFBE512"/>
    <w:rsid w:val="4FB600FC"/>
    <w:rsid w:val="568B600A"/>
    <w:rsid w:val="58D2CCFD"/>
    <w:rsid w:val="5CA8DB73"/>
    <w:rsid w:val="66DB3633"/>
    <w:rsid w:val="6A0B3119"/>
    <w:rsid w:val="6AFE2BE5"/>
    <w:rsid w:val="6C10660A"/>
    <w:rsid w:val="6D9999D3"/>
    <w:rsid w:val="6E2A5A8A"/>
    <w:rsid w:val="6F547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E33550E"/>
  <w15:chartTrackingRefBased/>
  <w15:docId w15:val="{E3C1BB46-2CED-4038-AD28-521F175E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65EA"/>
    <w:pPr>
      <w:spacing w:after="160" w:line="259" w:lineRule="auto"/>
    </w:pPr>
    <w:rPr>
      <w:sz w:val="22"/>
      <w:szCs w:val="22"/>
      <w:lang w:val="pl-PL"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F1E12"/>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F1E12"/>
    <w:pPr>
      <w:tabs>
        <w:tab w:val="center" w:pos="4536"/>
        <w:tab w:val="right" w:pos="9072"/>
      </w:tabs>
      <w:spacing w:after="0" w:line="240" w:lineRule="auto"/>
    </w:pPr>
  </w:style>
  <w:style w:type="character" w:styleId="HeaderChar" w:customStyle="1">
    <w:name w:val="Header Char"/>
    <w:link w:val="Header"/>
    <w:uiPriority w:val="99"/>
    <w:rsid w:val="00EF1E12"/>
    <w:rPr>
      <w:sz w:val="22"/>
      <w:szCs w:val="22"/>
      <w:lang w:eastAsia="en-US"/>
    </w:rPr>
  </w:style>
  <w:style w:type="paragraph" w:styleId="Footer">
    <w:name w:val="footer"/>
    <w:basedOn w:val="Normal"/>
    <w:link w:val="FooterChar"/>
    <w:uiPriority w:val="99"/>
    <w:unhideWhenUsed/>
    <w:rsid w:val="00EF1E12"/>
    <w:pPr>
      <w:tabs>
        <w:tab w:val="center" w:pos="4536"/>
        <w:tab w:val="right" w:pos="9072"/>
      </w:tabs>
      <w:spacing w:after="0" w:line="240" w:lineRule="auto"/>
    </w:pPr>
  </w:style>
  <w:style w:type="character" w:styleId="FooterChar" w:customStyle="1">
    <w:name w:val="Footer Char"/>
    <w:link w:val="Footer"/>
    <w:uiPriority w:val="99"/>
    <w:rsid w:val="00EF1E12"/>
    <w:rPr>
      <w:sz w:val="22"/>
      <w:szCs w:val="22"/>
      <w:lang w:eastAsia="en-US"/>
    </w:rPr>
  </w:style>
  <w:style w:type="character" w:styleId="Hyperlink">
    <w:name w:val="Hyperlink"/>
    <w:uiPriority w:val="99"/>
    <w:unhideWhenUsed/>
    <w:rsid w:val="005C6CFB"/>
    <w:rPr>
      <w:color w:val="0563C1"/>
      <w:u w:val="single"/>
    </w:rPr>
  </w:style>
  <w:style w:type="paragraph" w:styleId="BalloonText">
    <w:name w:val="Balloon Text"/>
    <w:basedOn w:val="Normal"/>
    <w:link w:val="BalloonTextChar"/>
    <w:uiPriority w:val="99"/>
    <w:semiHidden/>
    <w:unhideWhenUsed/>
    <w:rsid w:val="00DE5A13"/>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DE5A13"/>
    <w:rPr>
      <w:rFonts w:ascii="Segoe UI" w:hAnsi="Segoe UI" w:cs="Segoe UI"/>
      <w:sz w:val="18"/>
      <w:szCs w:val="18"/>
      <w:lang w:eastAsia="en-US"/>
    </w:rPr>
  </w:style>
  <w:style w:type="paragraph" w:styleId="ListParagraph">
    <w:name w:val="List Paragraph"/>
    <w:basedOn w:val="Normal"/>
    <w:uiPriority w:val="34"/>
    <w:qFormat/>
    <w:rsid w:val="00AB4635"/>
    <w:pPr>
      <w:ind w:left="720"/>
      <w:contextualSpacing/>
    </w:pPr>
  </w:style>
  <w:style w:type="paragraph" w:styleId="EndnoteText">
    <w:name w:val="endnote text"/>
    <w:basedOn w:val="Normal"/>
    <w:link w:val="EndnoteTextChar"/>
    <w:uiPriority w:val="99"/>
    <w:semiHidden/>
    <w:unhideWhenUsed/>
    <w:rsid w:val="0039183E"/>
    <w:rPr>
      <w:sz w:val="20"/>
      <w:szCs w:val="20"/>
    </w:rPr>
  </w:style>
  <w:style w:type="character" w:styleId="EndnoteTextChar" w:customStyle="1">
    <w:name w:val="Endnote Text Char"/>
    <w:link w:val="EndnoteText"/>
    <w:uiPriority w:val="99"/>
    <w:semiHidden/>
    <w:rsid w:val="0039183E"/>
    <w:rPr>
      <w:lang w:eastAsia="en-US"/>
    </w:rPr>
  </w:style>
  <w:style w:type="character" w:styleId="EndnoteReference">
    <w:name w:val="endnote reference"/>
    <w:uiPriority w:val="99"/>
    <w:semiHidden/>
    <w:unhideWhenUsed/>
    <w:rsid w:val="0039183E"/>
    <w:rPr>
      <w:vertAlign w:val="superscript"/>
    </w:rPr>
  </w:style>
  <w:style w:type="character" w:styleId="CommentReference">
    <w:name w:val="annotation reference"/>
    <w:uiPriority w:val="99"/>
    <w:semiHidden/>
    <w:unhideWhenUsed/>
    <w:rsid w:val="00DB4B31"/>
    <w:rPr>
      <w:sz w:val="16"/>
      <w:szCs w:val="16"/>
    </w:rPr>
  </w:style>
  <w:style w:type="paragraph" w:styleId="CommentText">
    <w:name w:val="annotation text"/>
    <w:basedOn w:val="Normal"/>
    <w:link w:val="CommentTextChar"/>
    <w:uiPriority w:val="99"/>
    <w:semiHidden/>
    <w:unhideWhenUsed/>
    <w:rsid w:val="00DB4B31"/>
    <w:rPr>
      <w:sz w:val="20"/>
      <w:szCs w:val="20"/>
    </w:rPr>
  </w:style>
  <w:style w:type="character" w:styleId="CommentTextChar" w:customStyle="1">
    <w:name w:val="Comment Text Char"/>
    <w:link w:val="CommentText"/>
    <w:uiPriority w:val="99"/>
    <w:semiHidden/>
    <w:rsid w:val="00DB4B31"/>
    <w:rPr>
      <w:lang w:eastAsia="en-US"/>
    </w:rPr>
  </w:style>
  <w:style w:type="paragraph" w:styleId="CommentSubject">
    <w:name w:val="annotation subject"/>
    <w:basedOn w:val="CommentText"/>
    <w:next w:val="CommentText"/>
    <w:link w:val="CommentSubjectChar"/>
    <w:uiPriority w:val="99"/>
    <w:semiHidden/>
    <w:unhideWhenUsed/>
    <w:rsid w:val="00DB4B31"/>
    <w:rPr>
      <w:b/>
      <w:bCs/>
    </w:rPr>
  </w:style>
  <w:style w:type="character" w:styleId="CommentSubjectChar" w:customStyle="1">
    <w:name w:val="Comment Subject Char"/>
    <w:link w:val="CommentSubject"/>
    <w:uiPriority w:val="99"/>
    <w:semiHidden/>
    <w:rsid w:val="00DB4B3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03021">
      <w:bodyDiv w:val="1"/>
      <w:marLeft w:val="0"/>
      <w:marRight w:val="0"/>
      <w:marTop w:val="0"/>
      <w:marBottom w:val="0"/>
      <w:divBdr>
        <w:top w:val="none" w:sz="0" w:space="0" w:color="auto"/>
        <w:left w:val="none" w:sz="0" w:space="0" w:color="auto"/>
        <w:bottom w:val="none" w:sz="0" w:space="0" w:color="auto"/>
        <w:right w:val="none" w:sz="0" w:space="0" w:color="auto"/>
      </w:divBdr>
    </w:div>
    <w:div w:id="105593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rasmusplus.org.pl/brepo/panel_repo_files/2021/11/02/q3ib5r/zasady-realizacji-wyjazdow-osob-niepelnosprawnych-.pdf"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european-union.europa.eu/institutions-law-budget/institutions-and-bodies/institutions-and-bodies-profiles_pl"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0594F-4B9B-4C05-968D-FC38CC585A8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Aleksandra Leśnikowska</dc:creator>
  <keywords/>
  <dc:description/>
  <lastModifiedBy>Dominika Maryńczak</lastModifiedBy>
  <revision>4</revision>
  <lastPrinted>2022-02-08T18:05:00.0000000Z</lastPrinted>
  <dcterms:created xsi:type="dcterms:W3CDTF">2022-12-15T10:11:00.0000000Z</dcterms:created>
  <dcterms:modified xsi:type="dcterms:W3CDTF">2022-12-15T10:24:33.9844680Z</dcterms:modified>
</coreProperties>
</file>