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AAFE" w14:textId="77777777" w:rsidR="006A4EB5" w:rsidRPr="006A4EB5" w:rsidRDefault="006A4EB5" w:rsidP="006A4EB5">
      <w:pPr>
        <w:rPr>
          <w:b/>
          <w:bCs/>
          <w:lang w:val="en-GB"/>
        </w:rPr>
      </w:pPr>
      <w:r w:rsidRPr="006A4EB5">
        <w:rPr>
          <w:b/>
          <w:bCs/>
          <w:lang w:val="en-GB"/>
        </w:rPr>
        <w:t>Preserving the Old, Embracing the Future – Challenges in Libraries Today”</w:t>
      </w:r>
    </w:p>
    <w:p w14:paraId="0795BAF4" w14:textId="77777777" w:rsidR="006A4EB5" w:rsidRPr="006A4EB5" w:rsidRDefault="006A4EB5" w:rsidP="006A4EB5">
      <w:pPr>
        <w:rPr>
          <w:b/>
          <w:bCs/>
          <w:lang w:val="en-GB"/>
        </w:rPr>
      </w:pPr>
      <w:r w:rsidRPr="006A4EB5">
        <w:rPr>
          <w:b/>
          <w:bCs/>
          <w:lang w:val="en-GB"/>
        </w:rPr>
        <w:t xml:space="preserve">Friedrich-Alexander-Universität Erlangen-Nürnberg (FAU), Erlangen, </w:t>
      </w:r>
      <w:proofErr w:type="spellStart"/>
      <w:r w:rsidRPr="006A4EB5">
        <w:rPr>
          <w:b/>
          <w:bCs/>
          <w:lang w:val="en-GB"/>
        </w:rPr>
        <w:t>Niemcy</w:t>
      </w:r>
      <w:proofErr w:type="spellEnd"/>
    </w:p>
    <w:p w14:paraId="1631CCAE" w14:textId="523DED1D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5-9 października 2026 r.</w:t>
      </w:r>
      <w:r>
        <w:rPr>
          <w:b/>
          <w:bCs/>
        </w:rPr>
        <w:t xml:space="preserve"> </w:t>
      </w:r>
    </w:p>
    <w:p w14:paraId="0F85DEDE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Wprowadzenie</w:t>
      </w:r>
    </w:p>
    <w:p w14:paraId="1DC3B235" w14:textId="2CBE563E" w:rsidR="006A4EB5" w:rsidRPr="006A4EB5" w:rsidRDefault="006A4EB5" w:rsidP="006A4EB5">
      <w:r w:rsidRPr="006A4EB5">
        <w:t xml:space="preserve">W dniach 5-9 października 2026 r. uczestniczyłam w międzynarodowym szkoleniu Erasmus+ Staff </w:t>
      </w:r>
      <w:proofErr w:type="spellStart"/>
      <w:r w:rsidRPr="006A4EB5">
        <w:t>Week</w:t>
      </w:r>
      <w:proofErr w:type="spellEnd"/>
      <w:r w:rsidRPr="006A4EB5">
        <w:t xml:space="preserve"> organizowanym przez Bibliotekę Uniwersytecką Friedrich-Alexander-</w:t>
      </w:r>
      <w:proofErr w:type="spellStart"/>
      <w:r w:rsidRPr="006A4EB5">
        <w:t>Universität</w:t>
      </w:r>
      <w:proofErr w:type="spellEnd"/>
      <w:r w:rsidRPr="006A4EB5">
        <w:t xml:space="preserve"> </w:t>
      </w:r>
      <w:proofErr w:type="spellStart"/>
      <w:r w:rsidRPr="006A4EB5">
        <w:t>Erlangen</w:t>
      </w:r>
      <w:proofErr w:type="spellEnd"/>
      <w:r w:rsidRPr="006A4EB5">
        <w:t>-Nürnberg (FAU). Tegoroczna edycja odbywała się pod hasłem „</w:t>
      </w:r>
      <w:proofErr w:type="spellStart"/>
      <w:r w:rsidRPr="006A4EB5">
        <w:t>Preserving</w:t>
      </w:r>
      <w:proofErr w:type="spellEnd"/>
      <w:r w:rsidRPr="006A4EB5">
        <w:t xml:space="preserve"> the </w:t>
      </w:r>
      <w:proofErr w:type="spellStart"/>
      <w:r w:rsidRPr="006A4EB5">
        <w:t>Old</w:t>
      </w:r>
      <w:proofErr w:type="spellEnd"/>
      <w:r w:rsidRPr="006A4EB5">
        <w:t xml:space="preserve">, </w:t>
      </w:r>
      <w:proofErr w:type="spellStart"/>
      <w:r w:rsidRPr="006A4EB5">
        <w:t>Embracing</w:t>
      </w:r>
      <w:proofErr w:type="spellEnd"/>
      <w:r w:rsidRPr="006A4EB5">
        <w:t xml:space="preserve"> the </w:t>
      </w:r>
      <w:proofErr w:type="spellStart"/>
      <w:r w:rsidRPr="006A4EB5">
        <w:t>Future</w:t>
      </w:r>
      <w:proofErr w:type="spellEnd"/>
      <w:r w:rsidRPr="006A4EB5">
        <w:t xml:space="preserve"> – </w:t>
      </w:r>
      <w:proofErr w:type="spellStart"/>
      <w:r w:rsidRPr="006A4EB5">
        <w:t>Challenges</w:t>
      </w:r>
      <w:proofErr w:type="spellEnd"/>
      <w:r w:rsidRPr="006A4EB5">
        <w:t xml:space="preserve"> in Libraries </w:t>
      </w:r>
      <w:proofErr w:type="spellStart"/>
      <w:r w:rsidRPr="006A4EB5">
        <w:t>Today</w:t>
      </w:r>
      <w:proofErr w:type="spellEnd"/>
      <w:r w:rsidRPr="006A4EB5">
        <w:t xml:space="preserve">” i koncentrowała się na wyzwaniach stojących przed współczesnymi bibliotekami akademickimi, takich jak transformacja cyfrowa, otwarta nauka, sztuczna inteligencja, zarządzanie danymi badawczymi oraz ochrona i udostępnianie dziedzictwa kulturowego. </w:t>
      </w:r>
    </w:p>
    <w:p w14:paraId="779860A2" w14:textId="77777777" w:rsidR="006A4EB5" w:rsidRPr="006A4EB5" w:rsidRDefault="006A4EB5" w:rsidP="006A4EB5">
      <w:r w:rsidRPr="006A4EB5">
        <w:t>W wydarzeniu uczestniczyli przedstawiciele bibliotek i uczelni z kilkunastu krajów europejskich. Dzięki międzynarodowemu charakterowi szkolenia miałam możliwość nie tylko zdobycia nowej wiedzy, lecz także poznania perspektyw i doświadczeń osób pracujących w bardzo różnych środowiskach akademickich.</w:t>
      </w:r>
    </w:p>
    <w:p w14:paraId="06CC48A5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Cele wyjazdu</w:t>
      </w:r>
    </w:p>
    <w:p w14:paraId="660B9D95" w14:textId="77777777" w:rsidR="006A4EB5" w:rsidRDefault="006A4EB5" w:rsidP="006A4EB5">
      <w:r w:rsidRPr="006A4EB5">
        <w:t>Głównym celem mobilności było poszerzenie wiedzy i kompetencji zawodowych w obszarze:</w:t>
      </w:r>
    </w:p>
    <w:p w14:paraId="7868F37B" w14:textId="490CE3E5" w:rsidR="006A4EB5" w:rsidRDefault="006A4EB5" w:rsidP="006A4EB5">
      <w:pPr>
        <w:numPr>
          <w:ilvl w:val="0"/>
          <w:numId w:val="1"/>
        </w:numPr>
      </w:pPr>
      <w:r>
        <w:t xml:space="preserve">Otwartej Nauki, </w:t>
      </w:r>
    </w:p>
    <w:p w14:paraId="66A94D72" w14:textId="0A2E4EDE" w:rsidR="006A4EB5" w:rsidRPr="006A4EB5" w:rsidRDefault="006A4EB5" w:rsidP="006A4EB5">
      <w:pPr>
        <w:numPr>
          <w:ilvl w:val="0"/>
          <w:numId w:val="1"/>
        </w:numPr>
      </w:pPr>
      <w:r>
        <w:t xml:space="preserve">publikowania w modelu otwartym (Open Access), </w:t>
      </w:r>
    </w:p>
    <w:p w14:paraId="17F97D4A" w14:textId="2D9453F8" w:rsidR="006A4EB5" w:rsidRDefault="006A4EB5" w:rsidP="006A4EB5">
      <w:pPr>
        <w:numPr>
          <w:ilvl w:val="0"/>
          <w:numId w:val="1"/>
        </w:numPr>
      </w:pPr>
      <w:r>
        <w:t xml:space="preserve">zarządzania danymi badawczymi, </w:t>
      </w:r>
    </w:p>
    <w:p w14:paraId="73D1E4CA" w14:textId="7CE5D3C1" w:rsidR="006A4EB5" w:rsidRPr="006A4EB5" w:rsidRDefault="006A4EB5" w:rsidP="006A4EB5">
      <w:pPr>
        <w:numPr>
          <w:ilvl w:val="0"/>
          <w:numId w:val="1"/>
        </w:numPr>
      </w:pPr>
      <w:r w:rsidRPr="006A4EB5">
        <w:t>nowych technologii wykorzystywanych w bibliotekach akademickich,</w:t>
      </w:r>
    </w:p>
    <w:p w14:paraId="56430B46" w14:textId="77777777" w:rsidR="006A4EB5" w:rsidRPr="006A4EB5" w:rsidRDefault="006A4EB5" w:rsidP="006A4EB5">
      <w:pPr>
        <w:numPr>
          <w:ilvl w:val="0"/>
          <w:numId w:val="1"/>
        </w:numPr>
      </w:pPr>
      <w:r w:rsidRPr="006A4EB5">
        <w:t>projektowania usług bibliotecznych zorientowanych na użytkownika,</w:t>
      </w:r>
    </w:p>
    <w:p w14:paraId="651459DD" w14:textId="77777777" w:rsidR="006A4EB5" w:rsidRPr="006A4EB5" w:rsidRDefault="006A4EB5" w:rsidP="006A4EB5">
      <w:pPr>
        <w:numPr>
          <w:ilvl w:val="0"/>
          <w:numId w:val="1"/>
        </w:numPr>
      </w:pPr>
      <w:r w:rsidRPr="006A4EB5">
        <w:t>internacjonalizacji działań bibliotek akademickich.</w:t>
      </w:r>
    </w:p>
    <w:p w14:paraId="58C86088" w14:textId="151D7495" w:rsidR="006A4EB5" w:rsidRPr="006A4EB5" w:rsidRDefault="006A4EB5" w:rsidP="006A4EB5">
      <w:r w:rsidRPr="006A4EB5">
        <w:t>Równie istotnym celem było zaprezentowanie działań realizowanych przez Centrum Informacyjno-Biblioteczne Uniwersytetu Medycznego w Łodzi oraz promocja UMED na forum międzynarodowym</w:t>
      </w:r>
      <w:r>
        <w:t>.</w:t>
      </w:r>
    </w:p>
    <w:p w14:paraId="1A2C14CE" w14:textId="1CFF40CC" w:rsidR="006A4EB5" w:rsidRPr="006A4EB5" w:rsidRDefault="006A4EB5" w:rsidP="006A4EB5"/>
    <w:p w14:paraId="2826DCAF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Międzynarodowa społeczność bibliotekarzy</w:t>
      </w:r>
    </w:p>
    <w:p w14:paraId="75ECE1BD" w14:textId="77777777" w:rsidR="006A4EB5" w:rsidRDefault="006A4EB5" w:rsidP="006A4EB5">
      <w:r w:rsidRPr="006A4EB5">
        <w:t>Jednym z najbardziej wartościowych elementów wyjazdu była możliwość poznania uczestników z różnych krajów Europy i wymiana doświadczeń dotyczących codziennej pracy w bibliotekach akademickich.</w:t>
      </w:r>
    </w:p>
    <w:p w14:paraId="2047C779" w14:textId="3E28ABDC" w:rsidR="006A4EB5" w:rsidRPr="006A4EB5" w:rsidRDefault="006A4EB5" w:rsidP="006A4EB5">
      <w:pPr>
        <w:jc w:val="center"/>
      </w:pPr>
      <w:r>
        <w:rPr>
          <w:noProof/>
        </w:rPr>
        <w:lastRenderedPageBreak/>
        <w:drawing>
          <wp:inline distT="0" distB="0" distL="0" distR="0" wp14:anchorId="3955DCC1" wp14:editId="1695506B">
            <wp:extent cx="2333625" cy="4148797"/>
            <wp:effectExtent l="0" t="0" r="0" b="4445"/>
            <wp:docPr id="20586171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617164" name="Obraz 20586171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685" cy="42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D0A65" w14:textId="77777777" w:rsidR="006A4EB5" w:rsidRPr="006A4EB5" w:rsidRDefault="006A4EB5" w:rsidP="006A4EB5">
      <w:r w:rsidRPr="006A4EB5">
        <w:rPr>
          <w:b/>
          <w:bCs/>
        </w:rPr>
        <w:t xml:space="preserve">Fotografia 1. Uczestnicy Erasmus+ Staff </w:t>
      </w:r>
      <w:proofErr w:type="spellStart"/>
      <w:r w:rsidRPr="006A4EB5">
        <w:rPr>
          <w:b/>
          <w:bCs/>
        </w:rPr>
        <w:t>Week</w:t>
      </w:r>
      <w:proofErr w:type="spellEnd"/>
      <w:r w:rsidRPr="006A4EB5">
        <w:rPr>
          <w:b/>
          <w:bCs/>
        </w:rPr>
        <w:t xml:space="preserve"> podczas spotkania inauguracyjnego.</w:t>
      </w:r>
    </w:p>
    <w:p w14:paraId="2DB0B81E" w14:textId="77777777" w:rsidR="006A4EB5" w:rsidRPr="006A4EB5" w:rsidRDefault="006A4EB5" w:rsidP="006A4EB5">
      <w:r w:rsidRPr="006A4EB5">
        <w:t>Rozmowy prowadzone zarówno podczas sesji programowych, jak i w trakcie przerw pozwoliły dostrzec, że mimo różnic organizacyjnych biblioteki akademickie mierzą się z podobnymi wyzwaniami związanymi z otwartą nauką, transformacją cyfrową oraz wspieraniem naukowców.</w:t>
      </w:r>
    </w:p>
    <w:p w14:paraId="21D12356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Program szkolenia</w:t>
      </w:r>
    </w:p>
    <w:p w14:paraId="6F455F19" w14:textId="77777777" w:rsidR="006A4EB5" w:rsidRPr="006A4EB5" w:rsidRDefault="006A4EB5" w:rsidP="006A4EB5">
      <w:r w:rsidRPr="006A4EB5">
        <w:t>Program był bardzo intensywny i różnorodny. Obejmował wykłady eksperckie, warsztaty, prezentacje uczestników oraz wizyty studyjne w jednostkach Biblioteki Uniwersyteckiej FAU.</w:t>
      </w:r>
    </w:p>
    <w:p w14:paraId="535E3F83" w14:textId="77777777" w:rsidR="006A4EB5" w:rsidRPr="006A4EB5" w:rsidRDefault="006A4EB5" w:rsidP="006A4EB5">
      <w:r w:rsidRPr="006A4EB5">
        <w:t>Szczególnie interesujące były sesje poświęcone:</w:t>
      </w:r>
    </w:p>
    <w:p w14:paraId="61B76120" w14:textId="77777777" w:rsidR="006A4EB5" w:rsidRPr="006A4EB5" w:rsidRDefault="006A4EB5" w:rsidP="006A4EB5">
      <w:pPr>
        <w:numPr>
          <w:ilvl w:val="0"/>
          <w:numId w:val="2"/>
        </w:numPr>
      </w:pPr>
      <w:r w:rsidRPr="006A4EB5">
        <w:t>wykorzystaniu sztucznej inteligencji w bibliotekach,</w:t>
      </w:r>
    </w:p>
    <w:p w14:paraId="5315EEFA" w14:textId="77777777" w:rsidR="006A4EB5" w:rsidRPr="006A4EB5" w:rsidRDefault="006A4EB5" w:rsidP="006A4EB5">
      <w:pPr>
        <w:numPr>
          <w:ilvl w:val="0"/>
          <w:numId w:val="2"/>
        </w:numPr>
      </w:pPr>
      <w:r w:rsidRPr="006A4EB5">
        <w:t>zarządzaniu prawami autorskimi i licencjami,</w:t>
      </w:r>
    </w:p>
    <w:p w14:paraId="0B7DCB4F" w14:textId="77777777" w:rsidR="006A4EB5" w:rsidRPr="006A4EB5" w:rsidRDefault="006A4EB5" w:rsidP="006A4EB5">
      <w:pPr>
        <w:numPr>
          <w:ilvl w:val="0"/>
          <w:numId w:val="2"/>
        </w:numPr>
      </w:pPr>
      <w:r w:rsidRPr="006A4EB5">
        <w:t>digitalizacji zbiorów,</w:t>
      </w:r>
    </w:p>
    <w:p w14:paraId="73ED4B0C" w14:textId="77777777" w:rsidR="006A4EB5" w:rsidRPr="006A4EB5" w:rsidRDefault="006A4EB5" w:rsidP="006A4EB5">
      <w:pPr>
        <w:numPr>
          <w:ilvl w:val="0"/>
          <w:numId w:val="2"/>
        </w:numPr>
      </w:pPr>
      <w:r w:rsidRPr="006A4EB5">
        <w:t>projektowaniu przestrzeni bibliotecznych z wykorzystaniem metod UX,</w:t>
      </w:r>
    </w:p>
    <w:p w14:paraId="7164F1C9" w14:textId="19592A7C" w:rsidR="006A4EB5" w:rsidRPr="006A4EB5" w:rsidRDefault="006A4EB5" w:rsidP="006A4EB5">
      <w:pPr>
        <w:numPr>
          <w:ilvl w:val="0"/>
          <w:numId w:val="2"/>
        </w:numPr>
      </w:pPr>
      <w:r>
        <w:t xml:space="preserve">publikowaniu w modelu otwartym </w:t>
      </w:r>
      <w:r w:rsidRPr="006A4EB5">
        <w:t>i zarządzaniu danymi badawczymi.</w:t>
      </w:r>
    </w:p>
    <w:p w14:paraId="3988867F" w14:textId="37BA0182" w:rsidR="006A4EB5" w:rsidRPr="006A4EB5" w:rsidRDefault="006A4EB5" w:rsidP="008077E3">
      <w:r w:rsidRPr="006A4EB5">
        <w:lastRenderedPageBreak/>
        <w:t>Duże wrażenie zrobiły na mnie zarówno nowoczesne przestrzenie biblioteczne, jak i sposób ich organizacji. Biblioteka FAU łączy nowoczesną architekturę i technologie z historycznym charakterem uczelni, tworząc przyjazne środowisko do nauki i prowadzenia badań.</w:t>
      </w:r>
    </w:p>
    <w:p w14:paraId="459C796C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Biblioteka FAU – przestrzeń dla użytkownika</w:t>
      </w:r>
    </w:p>
    <w:p w14:paraId="1EEB026C" w14:textId="77777777" w:rsidR="006A4EB5" w:rsidRPr="006A4EB5" w:rsidRDefault="006A4EB5" w:rsidP="006A4EB5">
      <w:r w:rsidRPr="006A4EB5">
        <w:t>Podczas wizyty studyjnej miałam możliwość zwiedzenia różnych przestrzeni bibliotecznych i poznania sposobu organizacji pracy biblioteki.</w:t>
      </w:r>
    </w:p>
    <w:p w14:paraId="3A817936" w14:textId="4EBDE53E" w:rsidR="006A4EB5" w:rsidRDefault="006A4EB5" w:rsidP="006A4EB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104F5E" wp14:editId="73476FB4">
            <wp:extent cx="3552825" cy="4731616"/>
            <wp:effectExtent l="0" t="0" r="0" b="0"/>
            <wp:docPr id="29054178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541786" name="Obraz 2905417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572" cy="475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35BC" w14:textId="4D907912" w:rsidR="006A4EB5" w:rsidRPr="006A4EB5" w:rsidRDefault="006A4EB5" w:rsidP="006A4EB5">
      <w:r w:rsidRPr="006A4EB5">
        <w:rPr>
          <w:b/>
          <w:bCs/>
        </w:rPr>
        <w:t xml:space="preserve">Fotografia </w:t>
      </w:r>
      <w:r>
        <w:rPr>
          <w:b/>
          <w:bCs/>
        </w:rPr>
        <w:t>2</w:t>
      </w:r>
      <w:r w:rsidRPr="006A4EB5">
        <w:rPr>
          <w:b/>
          <w:bCs/>
        </w:rPr>
        <w:t>. Czytelnia z widokiem na historyczną część kampusu.</w:t>
      </w:r>
    </w:p>
    <w:p w14:paraId="7A94492A" w14:textId="77777777" w:rsidR="006A4EB5" w:rsidRDefault="006A4EB5" w:rsidP="006A4EB5">
      <w:r w:rsidRPr="006A4EB5">
        <w:t>Szczególnie interesujące było połączenie nowoczesnych stref pracy indywidualnej z zabytkową zabudową kampusu. Przestrzenie te zostały zaprojektowane z dużą dbałością o komfort użytkowników, zapewniając odpowiednie warunki zarówno do cichej pracy, jak i współpracy grupowej.</w:t>
      </w:r>
    </w:p>
    <w:p w14:paraId="679BE1F8" w14:textId="39A41C16" w:rsidR="006A4EB5" w:rsidRPr="006A4EB5" w:rsidRDefault="006A4EB5" w:rsidP="006A4EB5">
      <w:r>
        <w:rPr>
          <w:noProof/>
        </w:rPr>
        <w:lastRenderedPageBreak/>
        <w:drawing>
          <wp:inline distT="0" distB="0" distL="0" distR="0" wp14:anchorId="67D6550D" wp14:editId="31CB7B41">
            <wp:extent cx="6115050" cy="4325620"/>
            <wp:effectExtent l="0" t="0" r="0" b="0"/>
            <wp:docPr id="195983855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838555" name="Obraz 19598385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D110" w14:textId="77777777" w:rsidR="006A4EB5" w:rsidRPr="006A4EB5" w:rsidRDefault="006A4EB5" w:rsidP="006A4EB5">
      <w:r w:rsidRPr="006A4EB5">
        <w:rPr>
          <w:b/>
          <w:bCs/>
        </w:rPr>
        <w:t>Fotografia 4. Jeden z budynków Biblioteki Uniwersyteckiej FAU.</w:t>
      </w:r>
    </w:p>
    <w:p w14:paraId="28DAA0CF" w14:textId="77777777" w:rsidR="008077E3" w:rsidRDefault="008077E3" w:rsidP="006A4EB5">
      <w:pPr>
        <w:rPr>
          <w:i/>
          <w:iCs/>
        </w:rPr>
      </w:pPr>
    </w:p>
    <w:p w14:paraId="0FDB6992" w14:textId="284637E2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 xml:space="preserve">Zarządzanie danymi badawczymi i </w:t>
      </w:r>
      <w:r>
        <w:rPr>
          <w:b/>
          <w:bCs/>
        </w:rPr>
        <w:t>Otwarta Nauka</w:t>
      </w:r>
    </w:p>
    <w:p w14:paraId="6F6DC3ED" w14:textId="18325438" w:rsidR="006A4EB5" w:rsidRPr="006A4EB5" w:rsidRDefault="006A4EB5" w:rsidP="006A4EB5">
      <w:r w:rsidRPr="006A4EB5">
        <w:t xml:space="preserve">Bardzo wartościową częścią programu były zajęcia poświęcone Open Science oraz </w:t>
      </w:r>
      <w:proofErr w:type="spellStart"/>
      <w:r w:rsidRPr="006A4EB5">
        <w:t>Research</w:t>
      </w:r>
      <w:proofErr w:type="spellEnd"/>
      <w:r w:rsidRPr="006A4EB5">
        <w:t xml:space="preserve"> Data Management. Szczególnie interesujący był warsztat „</w:t>
      </w:r>
      <w:proofErr w:type="spellStart"/>
      <w:r w:rsidRPr="006A4EB5">
        <w:t>Who's</w:t>
      </w:r>
      <w:proofErr w:type="spellEnd"/>
      <w:r w:rsidRPr="006A4EB5">
        <w:t xml:space="preserve"> </w:t>
      </w:r>
      <w:proofErr w:type="spellStart"/>
      <w:r w:rsidRPr="006A4EB5">
        <w:t>Afraid</w:t>
      </w:r>
      <w:proofErr w:type="spellEnd"/>
      <w:r w:rsidRPr="006A4EB5">
        <w:t xml:space="preserve"> of </w:t>
      </w:r>
      <w:proofErr w:type="spellStart"/>
      <w:r w:rsidRPr="006A4EB5">
        <w:t>Research</w:t>
      </w:r>
      <w:proofErr w:type="spellEnd"/>
      <w:r w:rsidRPr="006A4EB5">
        <w:t xml:space="preserve"> Data Management?”, podczas którego omawiano sposoby wspierania naukowców w zakresie planowania, przechowywania, udostępniania i ponownego wykorzystywania danych badawczych.</w:t>
      </w:r>
      <w:r w:rsidRPr="006A4EB5">
        <w:t xml:space="preserve"> </w:t>
      </w:r>
    </w:p>
    <w:p w14:paraId="61025CA6" w14:textId="77777777" w:rsidR="006A4EB5" w:rsidRPr="006A4EB5" w:rsidRDefault="006A4EB5" w:rsidP="006A4EB5">
      <w:r w:rsidRPr="006A4EB5">
        <w:t>Uczestnictwo w tych zajęciach pozwoliło mi porównać rozwiązania stosowane na różnych uczelniach i zdobyć inspiracje, które mogą zostać wykorzystane przy dalszym rozwoju usług wspierających naukowców w UMED.</w:t>
      </w:r>
    </w:p>
    <w:p w14:paraId="32A92865" w14:textId="77777777" w:rsidR="006A4EB5" w:rsidRPr="006A4EB5" w:rsidRDefault="006A4EB5" w:rsidP="006A4EB5">
      <w:r w:rsidRPr="006A4EB5">
        <w:pict w14:anchorId="7C33E231">
          <v:rect id="_x0000_i1084" style="width:0;height:1.5pt" o:hralign="center" o:hrstd="t" o:hr="t" fillcolor="#a0a0a0" stroked="f"/>
        </w:pict>
      </w:r>
    </w:p>
    <w:p w14:paraId="1E7F673C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Prezentacja działań UMED</w:t>
      </w:r>
    </w:p>
    <w:p w14:paraId="18A839A6" w14:textId="5DD5A329" w:rsidR="006A4EB5" w:rsidRPr="006A4EB5" w:rsidRDefault="006A4EB5" w:rsidP="006A4EB5">
      <w:r w:rsidRPr="006A4EB5">
        <w:t xml:space="preserve">Jednym z najważniejszych punktów mojego udziału w Staff </w:t>
      </w:r>
      <w:proofErr w:type="spellStart"/>
      <w:r w:rsidRPr="006A4EB5">
        <w:t>Week</w:t>
      </w:r>
      <w:proofErr w:type="spellEnd"/>
      <w:r w:rsidRPr="006A4EB5">
        <w:t xml:space="preserve"> była prezentacja pt. „</w:t>
      </w:r>
      <w:proofErr w:type="spellStart"/>
      <w:r w:rsidRPr="006A4EB5">
        <w:t>Supporting</w:t>
      </w:r>
      <w:proofErr w:type="spellEnd"/>
      <w:r w:rsidRPr="006A4EB5">
        <w:t xml:space="preserve"> </w:t>
      </w:r>
      <w:proofErr w:type="spellStart"/>
      <w:r w:rsidRPr="006A4EB5">
        <w:t>Researchers</w:t>
      </w:r>
      <w:proofErr w:type="spellEnd"/>
      <w:r w:rsidRPr="006A4EB5">
        <w:t xml:space="preserve"> Through Open Science: Comprehensive </w:t>
      </w:r>
      <w:proofErr w:type="spellStart"/>
      <w:r w:rsidRPr="006A4EB5">
        <w:t>Research</w:t>
      </w:r>
      <w:proofErr w:type="spellEnd"/>
      <w:r w:rsidRPr="006A4EB5">
        <w:t xml:space="preserve"> </w:t>
      </w:r>
      <w:proofErr w:type="spellStart"/>
      <w:r w:rsidRPr="006A4EB5">
        <w:t>Support</w:t>
      </w:r>
      <w:proofErr w:type="spellEnd"/>
      <w:r w:rsidRPr="006A4EB5">
        <w:t xml:space="preserve"> </w:t>
      </w:r>
      <w:proofErr w:type="spellStart"/>
      <w:r w:rsidRPr="006A4EB5">
        <w:t>at</w:t>
      </w:r>
      <w:proofErr w:type="spellEnd"/>
      <w:r w:rsidRPr="006A4EB5">
        <w:t xml:space="preserve"> the </w:t>
      </w:r>
      <w:proofErr w:type="spellStart"/>
      <w:r w:rsidRPr="006A4EB5">
        <w:t>Medical</w:t>
      </w:r>
      <w:proofErr w:type="spellEnd"/>
      <w:r w:rsidRPr="006A4EB5">
        <w:t xml:space="preserve"> University of </w:t>
      </w:r>
      <w:proofErr w:type="spellStart"/>
      <w:r w:rsidRPr="006A4EB5">
        <w:t>Lodz</w:t>
      </w:r>
      <w:proofErr w:type="spellEnd"/>
      <w:r w:rsidRPr="006A4EB5">
        <w:t xml:space="preserve">”, podczas której przedstawiłam działania realizowane przez Centrum Informacyjno-Biblioteczne Uniwersytetu Medycznego w Łodzi. </w:t>
      </w:r>
    </w:p>
    <w:p w14:paraId="08B84869" w14:textId="77777777" w:rsidR="006A4EB5" w:rsidRPr="006A4EB5" w:rsidRDefault="006A4EB5" w:rsidP="006A4EB5">
      <w:r w:rsidRPr="006A4EB5">
        <w:lastRenderedPageBreak/>
        <w:t>Omówiłam między innymi:</w:t>
      </w:r>
    </w:p>
    <w:p w14:paraId="20BE92FA" w14:textId="4E3B8791" w:rsidR="006A4EB5" w:rsidRPr="006A4EB5" w:rsidRDefault="006A4EB5" w:rsidP="006A4EB5">
      <w:pPr>
        <w:numPr>
          <w:ilvl w:val="0"/>
          <w:numId w:val="3"/>
        </w:numPr>
      </w:pPr>
      <w:r w:rsidRPr="006A4EB5">
        <w:t>wsparcie w zakresie</w:t>
      </w:r>
      <w:r>
        <w:t xml:space="preserve"> publikowania w modelu otwartym</w:t>
      </w:r>
      <w:r w:rsidRPr="006A4EB5">
        <w:t>,</w:t>
      </w:r>
    </w:p>
    <w:p w14:paraId="4A194874" w14:textId="06985165" w:rsidR="006A4EB5" w:rsidRPr="006A4EB5" w:rsidRDefault="006A4EB5" w:rsidP="006A4EB5">
      <w:pPr>
        <w:numPr>
          <w:ilvl w:val="0"/>
          <w:numId w:val="3"/>
        </w:numPr>
      </w:pPr>
      <w:r w:rsidRPr="006A4EB5">
        <w:t>działania związane</w:t>
      </w:r>
      <w:r>
        <w:t xml:space="preserve"> z Otwartą Nauką</w:t>
      </w:r>
      <w:r w:rsidRPr="006A4EB5">
        <w:t>,</w:t>
      </w:r>
    </w:p>
    <w:p w14:paraId="46FD567E" w14:textId="76E25407" w:rsidR="006A4EB5" w:rsidRPr="006A4EB5" w:rsidRDefault="006A4EB5" w:rsidP="006A4EB5">
      <w:pPr>
        <w:numPr>
          <w:ilvl w:val="0"/>
          <w:numId w:val="3"/>
        </w:numPr>
      </w:pPr>
      <w:r w:rsidRPr="006A4EB5">
        <w:t>usługi dotyczące</w:t>
      </w:r>
      <w:r>
        <w:t xml:space="preserve"> </w:t>
      </w:r>
      <w:r w:rsidR="008077E3">
        <w:t>zarządzania</w:t>
      </w:r>
      <w:r>
        <w:t xml:space="preserve"> danymi badawczymi </w:t>
      </w:r>
      <w:r w:rsidRPr="006A4EB5">
        <w:t>,</w:t>
      </w:r>
    </w:p>
    <w:p w14:paraId="7FEBFD21" w14:textId="77777777" w:rsidR="006A4EB5" w:rsidRPr="006A4EB5" w:rsidRDefault="006A4EB5" w:rsidP="006A4EB5">
      <w:pPr>
        <w:numPr>
          <w:ilvl w:val="0"/>
          <w:numId w:val="3"/>
        </w:numPr>
      </w:pPr>
      <w:r w:rsidRPr="006A4EB5">
        <w:t xml:space="preserve">funkcjonowanie bazy wiedzy </w:t>
      </w:r>
      <w:proofErr w:type="spellStart"/>
      <w:r w:rsidRPr="006A4EB5">
        <w:t>Publicum</w:t>
      </w:r>
      <w:proofErr w:type="spellEnd"/>
      <w:r w:rsidRPr="006A4EB5">
        <w:t>,</w:t>
      </w:r>
    </w:p>
    <w:p w14:paraId="1B5AE7A2" w14:textId="77777777" w:rsidR="006A4EB5" w:rsidRPr="006A4EB5" w:rsidRDefault="006A4EB5" w:rsidP="006A4EB5">
      <w:pPr>
        <w:numPr>
          <w:ilvl w:val="0"/>
          <w:numId w:val="3"/>
        </w:numPr>
      </w:pPr>
      <w:r w:rsidRPr="006A4EB5">
        <w:t>szkolenia i konsultacje dla naukowców,</w:t>
      </w:r>
    </w:p>
    <w:p w14:paraId="0974E315" w14:textId="77777777" w:rsidR="006A4EB5" w:rsidRDefault="006A4EB5" w:rsidP="006A4EB5">
      <w:pPr>
        <w:numPr>
          <w:ilvl w:val="0"/>
          <w:numId w:val="3"/>
        </w:numPr>
      </w:pPr>
      <w:r w:rsidRPr="006A4EB5">
        <w:t>działania promujące otwartą naukę na UMED.</w:t>
      </w:r>
    </w:p>
    <w:p w14:paraId="28BE313D" w14:textId="0092A8FB" w:rsidR="008077E3" w:rsidRPr="006A4EB5" w:rsidRDefault="008077E3" w:rsidP="008077E3">
      <w:pPr>
        <w:ind w:left="360"/>
      </w:pPr>
      <w:r>
        <w:rPr>
          <w:noProof/>
        </w:rPr>
        <w:drawing>
          <wp:inline distT="0" distB="0" distL="0" distR="0" wp14:anchorId="156958F6" wp14:editId="2FC6A8D3">
            <wp:extent cx="4114800" cy="5486400"/>
            <wp:effectExtent l="0" t="0" r="0" b="0"/>
            <wp:docPr id="198048497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484971" name="Obraz 19804849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5D11" w14:textId="6657F884" w:rsidR="006A4EB5" w:rsidRPr="006A4EB5" w:rsidRDefault="006A4EB5" w:rsidP="006A4EB5">
      <w:r w:rsidRPr="006A4EB5">
        <w:rPr>
          <w:b/>
          <w:bCs/>
        </w:rPr>
        <w:t xml:space="preserve">Fotografia 5. Prezentacja działalności Centrum Informacyjno-Bibliotecznego UMED </w:t>
      </w:r>
    </w:p>
    <w:p w14:paraId="4EAF1735" w14:textId="5A8C0F4B" w:rsidR="006A4EB5" w:rsidRPr="006A4EB5" w:rsidRDefault="006A4EB5" w:rsidP="006A4EB5">
      <w:r w:rsidRPr="006A4EB5">
        <w:t>Prezentacja spotkała się z dużym zainteresowaniem uczestników i była okazją do wielu inspirujących rozmów dotyczących organizacji wsparcia dla naukowców w różnych instytucjach europejskich.</w:t>
      </w:r>
    </w:p>
    <w:p w14:paraId="2E1A1C94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lastRenderedPageBreak/>
        <w:t>Najważniejsze rezultaty mobilności</w:t>
      </w:r>
    </w:p>
    <w:p w14:paraId="3AC728D1" w14:textId="77777777" w:rsidR="006A4EB5" w:rsidRPr="006A4EB5" w:rsidRDefault="006A4EB5" w:rsidP="006A4EB5">
      <w:r w:rsidRPr="006A4EB5">
        <w:t>Udział w mobilności pozwolił mi:</w:t>
      </w:r>
    </w:p>
    <w:p w14:paraId="0575A59B" w14:textId="77777777" w:rsidR="006A4EB5" w:rsidRPr="006A4EB5" w:rsidRDefault="006A4EB5" w:rsidP="006A4EB5">
      <w:pPr>
        <w:numPr>
          <w:ilvl w:val="0"/>
          <w:numId w:val="4"/>
        </w:numPr>
      </w:pPr>
      <w:r w:rsidRPr="006A4EB5">
        <w:t>poszerzyć wiedzę na temat nowych trendów w bibliotekarstwie akademickim,</w:t>
      </w:r>
    </w:p>
    <w:p w14:paraId="0D5EF052" w14:textId="77777777" w:rsidR="006A4EB5" w:rsidRPr="006A4EB5" w:rsidRDefault="006A4EB5" w:rsidP="006A4EB5">
      <w:pPr>
        <w:numPr>
          <w:ilvl w:val="0"/>
          <w:numId w:val="4"/>
        </w:numPr>
      </w:pPr>
      <w:r w:rsidRPr="006A4EB5">
        <w:t xml:space="preserve">zdobyć praktyczne informacje dotyczące Open Science, Open Access i </w:t>
      </w:r>
      <w:proofErr w:type="spellStart"/>
      <w:r w:rsidRPr="006A4EB5">
        <w:t>Research</w:t>
      </w:r>
      <w:proofErr w:type="spellEnd"/>
      <w:r w:rsidRPr="006A4EB5">
        <w:t xml:space="preserve"> Data Management,</w:t>
      </w:r>
    </w:p>
    <w:p w14:paraId="0E36386F" w14:textId="77777777" w:rsidR="006A4EB5" w:rsidRPr="006A4EB5" w:rsidRDefault="006A4EB5" w:rsidP="006A4EB5">
      <w:pPr>
        <w:numPr>
          <w:ilvl w:val="0"/>
          <w:numId w:val="4"/>
        </w:numPr>
      </w:pPr>
      <w:r w:rsidRPr="006A4EB5">
        <w:t>poznać rozwiązania wykorzystywane przez bibliotekę FAU w zakresie digitalizacji, sztucznej inteligencji i projektowania usług,</w:t>
      </w:r>
    </w:p>
    <w:p w14:paraId="511FA81B" w14:textId="77777777" w:rsidR="006A4EB5" w:rsidRPr="006A4EB5" w:rsidRDefault="006A4EB5" w:rsidP="006A4EB5">
      <w:pPr>
        <w:numPr>
          <w:ilvl w:val="0"/>
          <w:numId w:val="4"/>
        </w:numPr>
      </w:pPr>
      <w:r w:rsidRPr="006A4EB5">
        <w:t>rozwinąć kompetencje związane ze współpracą międzynarodową,</w:t>
      </w:r>
    </w:p>
    <w:p w14:paraId="4680ECF9" w14:textId="77777777" w:rsidR="006A4EB5" w:rsidRPr="006A4EB5" w:rsidRDefault="006A4EB5" w:rsidP="006A4EB5">
      <w:pPr>
        <w:numPr>
          <w:ilvl w:val="0"/>
          <w:numId w:val="4"/>
        </w:numPr>
      </w:pPr>
      <w:r w:rsidRPr="006A4EB5">
        <w:t>zaprezentować działalność UMED na forum międzynarodowym,</w:t>
      </w:r>
    </w:p>
    <w:p w14:paraId="5B0FEC24" w14:textId="4A339F70" w:rsidR="006A4EB5" w:rsidRPr="006A4EB5" w:rsidRDefault="006A4EB5" w:rsidP="006A4EB5">
      <w:pPr>
        <w:numPr>
          <w:ilvl w:val="0"/>
          <w:numId w:val="4"/>
        </w:numPr>
      </w:pPr>
      <w:r w:rsidRPr="006A4EB5">
        <w:t xml:space="preserve">nawiązać nowe kontakty zawodowe z przedstawicielami europejskich bibliotek i uczelni. </w:t>
      </w:r>
    </w:p>
    <w:p w14:paraId="7A7EBE04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Wpływ wyjazdu na działalność UMED</w:t>
      </w:r>
    </w:p>
    <w:p w14:paraId="6B4C8AE6" w14:textId="77777777" w:rsidR="006A4EB5" w:rsidRPr="006A4EB5" w:rsidRDefault="006A4EB5" w:rsidP="006A4EB5">
      <w:r w:rsidRPr="006A4EB5">
        <w:t>Zdobyta wiedza i doświadczenia będą mogły zostać wykorzystane podczas dalszego rozwijania oferty Centrum Informacyjno-Bibliotecznego UMED, szczególnie w obszarze:</w:t>
      </w:r>
    </w:p>
    <w:p w14:paraId="727985AC" w14:textId="77777777" w:rsidR="006A4EB5" w:rsidRPr="006A4EB5" w:rsidRDefault="006A4EB5" w:rsidP="006A4EB5">
      <w:pPr>
        <w:numPr>
          <w:ilvl w:val="0"/>
          <w:numId w:val="5"/>
        </w:numPr>
      </w:pPr>
      <w:r w:rsidRPr="006A4EB5">
        <w:t>zarządzania danymi badawczymi,</w:t>
      </w:r>
    </w:p>
    <w:p w14:paraId="3B0A1BE2" w14:textId="77777777" w:rsidR="006A4EB5" w:rsidRPr="006A4EB5" w:rsidRDefault="006A4EB5" w:rsidP="006A4EB5">
      <w:pPr>
        <w:numPr>
          <w:ilvl w:val="0"/>
          <w:numId w:val="5"/>
        </w:numPr>
      </w:pPr>
      <w:r w:rsidRPr="006A4EB5">
        <w:t>wsparcia Open Science,</w:t>
      </w:r>
    </w:p>
    <w:p w14:paraId="0DDC8572" w14:textId="77777777" w:rsidR="006A4EB5" w:rsidRPr="006A4EB5" w:rsidRDefault="006A4EB5" w:rsidP="006A4EB5">
      <w:pPr>
        <w:numPr>
          <w:ilvl w:val="0"/>
          <w:numId w:val="5"/>
        </w:numPr>
      </w:pPr>
      <w:r w:rsidRPr="006A4EB5">
        <w:t>szkoleń i konsultacji dla naukowców,</w:t>
      </w:r>
    </w:p>
    <w:p w14:paraId="5FF81FCF" w14:textId="77777777" w:rsidR="006A4EB5" w:rsidRPr="006A4EB5" w:rsidRDefault="006A4EB5" w:rsidP="006A4EB5">
      <w:pPr>
        <w:numPr>
          <w:ilvl w:val="0"/>
          <w:numId w:val="5"/>
        </w:numPr>
      </w:pPr>
      <w:r w:rsidRPr="006A4EB5">
        <w:t>promocji dobrych praktyk związanych z otwartą nauką,</w:t>
      </w:r>
    </w:p>
    <w:p w14:paraId="2794E241" w14:textId="5D93D995" w:rsidR="006A4EB5" w:rsidRPr="006A4EB5" w:rsidRDefault="006A4EB5" w:rsidP="006A4EB5">
      <w:pPr>
        <w:numPr>
          <w:ilvl w:val="0"/>
          <w:numId w:val="5"/>
        </w:numPr>
      </w:pPr>
      <w:r w:rsidRPr="006A4EB5">
        <w:t>wykorzystania metod UX i narzędzi AI w projektowaniu usług bibliotecznych</w:t>
      </w:r>
      <w:r w:rsidR="008077E3">
        <w:t>.</w:t>
      </w:r>
      <w:r w:rsidRPr="006A4EB5">
        <w:pict w14:anchorId="3899C3EA">
          <v:rect id="_x0000_i1087" style="width:0;height:1.5pt" o:hralign="center" o:hrstd="t" o:hr="t" fillcolor="#a0a0a0" stroked="f"/>
        </w:pict>
      </w:r>
    </w:p>
    <w:p w14:paraId="15B89D13" w14:textId="77777777" w:rsidR="006A4EB5" w:rsidRPr="006A4EB5" w:rsidRDefault="006A4EB5" w:rsidP="006A4EB5">
      <w:pPr>
        <w:rPr>
          <w:b/>
          <w:bCs/>
        </w:rPr>
      </w:pPr>
      <w:r w:rsidRPr="006A4EB5">
        <w:rPr>
          <w:b/>
          <w:bCs/>
        </w:rPr>
        <w:t>Podsumowanie</w:t>
      </w:r>
    </w:p>
    <w:p w14:paraId="666EA3FD" w14:textId="77777777" w:rsidR="006A4EB5" w:rsidRPr="006A4EB5" w:rsidRDefault="006A4EB5" w:rsidP="006A4EB5">
      <w:r w:rsidRPr="006A4EB5">
        <w:t xml:space="preserve">Udział w Erasmus+ Staff </w:t>
      </w:r>
      <w:proofErr w:type="spellStart"/>
      <w:r w:rsidRPr="006A4EB5">
        <w:t>Week</w:t>
      </w:r>
      <w:proofErr w:type="spellEnd"/>
      <w:r w:rsidRPr="006A4EB5">
        <w:t xml:space="preserve"> na Friedrich-Alexander-</w:t>
      </w:r>
      <w:proofErr w:type="spellStart"/>
      <w:r w:rsidRPr="006A4EB5">
        <w:t>Universität</w:t>
      </w:r>
      <w:proofErr w:type="spellEnd"/>
      <w:r w:rsidRPr="006A4EB5">
        <w:t xml:space="preserve"> </w:t>
      </w:r>
      <w:proofErr w:type="spellStart"/>
      <w:r w:rsidRPr="006A4EB5">
        <w:t>Erlangen</w:t>
      </w:r>
      <w:proofErr w:type="spellEnd"/>
      <w:r w:rsidRPr="006A4EB5">
        <w:t>-Nürnberg był dla mnie niezwykle wartościowym doświadczeniem zawodowym i osobistym. Program umożliwił zdobycie nowej wiedzy, poznanie innowacyjnych rozwiązań stosowanych w europejskich bibliotekach akademickich oraz wymianę doświadczeń z przedstawicielami wielu krajów.</w:t>
      </w:r>
    </w:p>
    <w:p w14:paraId="3D9602B1" w14:textId="112767D2" w:rsidR="006A4EB5" w:rsidRPr="006A4EB5" w:rsidRDefault="006A4EB5" w:rsidP="006A4EB5">
      <w:r w:rsidRPr="006A4EB5">
        <w:t>Wracam z wieloma inspiracjami, nowymi kontaktami i pomysłami, które mogą zostać wykorzystane w dalszym rozwoju usług świadczonych przez Centrum Informacyjno-Biblioteczne Uniwersytetu Medycznego w Łodzi. Mobilność potwierdziła również, jak ważną rolę biblioteki akademickie odgrywają obecnie we wspieraniu badań naukowych, otwartej nauki oraz rozwoju społeczności akademickiej</w:t>
      </w:r>
      <w:r w:rsidR="008077E3">
        <w:t xml:space="preserve">. </w:t>
      </w:r>
    </w:p>
    <w:p w14:paraId="3B1E1124" w14:textId="77777777" w:rsidR="007C61A3" w:rsidRDefault="007C61A3"/>
    <w:sectPr w:rsidR="007C61A3" w:rsidSect="00F0132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73ADB"/>
    <w:multiLevelType w:val="multilevel"/>
    <w:tmpl w:val="4EC8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72EE4"/>
    <w:multiLevelType w:val="multilevel"/>
    <w:tmpl w:val="25EC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346DB"/>
    <w:multiLevelType w:val="hybridMultilevel"/>
    <w:tmpl w:val="1C821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B1AD8"/>
    <w:multiLevelType w:val="multilevel"/>
    <w:tmpl w:val="F6BC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23B1C"/>
    <w:multiLevelType w:val="multilevel"/>
    <w:tmpl w:val="C09E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55BD2"/>
    <w:multiLevelType w:val="multilevel"/>
    <w:tmpl w:val="993A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9973423">
    <w:abstractNumId w:val="4"/>
  </w:num>
  <w:num w:numId="2" w16cid:durableId="990325556">
    <w:abstractNumId w:val="5"/>
  </w:num>
  <w:num w:numId="3" w16cid:durableId="755634575">
    <w:abstractNumId w:val="0"/>
  </w:num>
  <w:num w:numId="4" w16cid:durableId="1979332845">
    <w:abstractNumId w:val="3"/>
  </w:num>
  <w:num w:numId="5" w16cid:durableId="789593740">
    <w:abstractNumId w:val="1"/>
  </w:num>
  <w:num w:numId="6" w16cid:durableId="254486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B5"/>
    <w:rsid w:val="002C2ED1"/>
    <w:rsid w:val="006A4EB5"/>
    <w:rsid w:val="007C61A3"/>
    <w:rsid w:val="008077E3"/>
    <w:rsid w:val="0099528F"/>
    <w:rsid w:val="00F0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8D0E"/>
  <w15:chartTrackingRefBased/>
  <w15:docId w15:val="{3877CF90-371B-4035-9F6B-1DCB28FA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E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E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E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E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E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E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E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E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E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E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EB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A4EB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963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Goszczyńska</dc:creator>
  <cp:keywords/>
  <dc:description/>
  <cp:lastModifiedBy>Agnieszka Goszczyńska</cp:lastModifiedBy>
  <cp:revision>1</cp:revision>
  <dcterms:created xsi:type="dcterms:W3CDTF">2026-10-12T10:45:00Z</dcterms:created>
  <dcterms:modified xsi:type="dcterms:W3CDTF">2026-10-12T11:01:00Z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c64777df-c5ac-4bf1-98fc-387ed96a8c09</vt:lpwstr>
  </property>
</Properties>
</file>